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513"/>
        <w:gridCol w:w="1276"/>
      </w:tblGrid>
      <w:tr w:rsidR="002300DB" w14:paraId="669DA423" w14:textId="77777777" w:rsidTr="0057127A">
        <w:trPr>
          <w:trHeight w:val="1141"/>
        </w:trPr>
        <w:tc>
          <w:tcPr>
            <w:tcW w:w="1843" w:type="dxa"/>
          </w:tcPr>
          <w:p w14:paraId="40C53D3A" w14:textId="1DF6A66B" w:rsidR="00F04153" w:rsidRDefault="00F04153" w:rsidP="00B62200">
            <w:pPr>
              <w:jc w:val="both"/>
            </w:pPr>
            <w:r w:rsidRPr="00F04153">
              <w:rPr>
                <w:noProof/>
              </w:rPr>
              <w:drawing>
                <wp:inline distT="0" distB="0" distL="0" distR="0" wp14:anchorId="06FB9A53" wp14:editId="14178D46">
                  <wp:extent cx="1060906" cy="473174"/>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7776" cy="476238"/>
                          </a:xfrm>
                          <a:prstGeom prst="rect">
                            <a:avLst/>
                          </a:prstGeom>
                        </pic:spPr>
                      </pic:pic>
                    </a:graphicData>
                  </a:graphic>
                </wp:inline>
              </w:drawing>
            </w:r>
          </w:p>
        </w:tc>
        <w:tc>
          <w:tcPr>
            <w:tcW w:w="7513" w:type="dxa"/>
            <w:vAlign w:val="center"/>
          </w:tcPr>
          <w:p w14:paraId="69CAAA17" w14:textId="5ABCBCA6" w:rsidR="00F04153" w:rsidRDefault="006E6196" w:rsidP="00C70AB1">
            <w:pPr>
              <w:jc w:val="center"/>
            </w:pPr>
            <w:r w:rsidRPr="00A61829">
              <w:rPr>
                <w:noProof/>
              </w:rPr>
              <w:drawing>
                <wp:inline distT="0" distB="0" distL="0" distR="0" wp14:anchorId="7EA88F62" wp14:editId="23919A30">
                  <wp:extent cx="1473835" cy="45469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021" cy="462156"/>
                          </a:xfrm>
                          <a:prstGeom prst="rect">
                            <a:avLst/>
                          </a:prstGeom>
                        </pic:spPr>
                      </pic:pic>
                    </a:graphicData>
                  </a:graphic>
                </wp:inline>
              </w:drawing>
            </w:r>
            <w:r w:rsidR="00654CC0" w:rsidRPr="00654CC0">
              <w:rPr>
                <w:rFonts w:ascii="Dreaming Outloud Pro" w:hAnsi="Dreaming Outloud Pro" w:cs="Dreaming Outloud Pro"/>
                <w:noProof/>
                <w:sz w:val="32"/>
                <w:szCs w:val="32"/>
              </w:rPr>
              <w:drawing>
                <wp:inline distT="0" distB="0" distL="0" distR="0" wp14:anchorId="343BDD0A" wp14:editId="4EB2CDFD">
                  <wp:extent cx="512064" cy="218036"/>
                  <wp:effectExtent l="0" t="0" r="2540" b="0"/>
                  <wp:docPr id="1304490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90081" name=""/>
                          <pic:cNvPicPr/>
                        </pic:nvPicPr>
                        <pic:blipFill>
                          <a:blip r:embed="rId8"/>
                          <a:stretch>
                            <a:fillRect/>
                          </a:stretch>
                        </pic:blipFill>
                        <pic:spPr>
                          <a:xfrm>
                            <a:off x="0" y="0"/>
                            <a:ext cx="555584" cy="236567"/>
                          </a:xfrm>
                          <a:prstGeom prst="rect">
                            <a:avLst/>
                          </a:prstGeom>
                        </pic:spPr>
                      </pic:pic>
                    </a:graphicData>
                  </a:graphic>
                </wp:inline>
              </w:drawing>
            </w:r>
            <w:r>
              <w:rPr>
                <w:rFonts w:ascii="Dreaming Outloud Pro" w:hAnsi="Dreaming Outloud Pro" w:cs="Dreaming Outloud Pro"/>
                <w:sz w:val="32"/>
                <w:szCs w:val="32"/>
              </w:rPr>
              <w:t xml:space="preserve">  </w:t>
            </w:r>
            <w:r w:rsidR="00F04153" w:rsidRPr="0057127A">
              <w:rPr>
                <w:rFonts w:ascii="Dreaming Outloud Pro" w:hAnsi="Dreaming Outloud Pro" w:cs="Dreaming Outloud Pro"/>
                <w:b/>
                <w:bCs/>
                <w:sz w:val="40"/>
                <w:szCs w:val="40"/>
              </w:rPr>
              <w:t>OFFICER NOTES</w:t>
            </w:r>
            <w:r w:rsidR="00C70AB1">
              <w:rPr>
                <w:rFonts w:ascii="Dreaming Outloud Pro" w:hAnsi="Dreaming Outloud Pro" w:cs="Dreaming Outloud Pro"/>
                <w:sz w:val="72"/>
                <w:szCs w:val="72"/>
              </w:rPr>
              <w:t xml:space="preserve">             </w:t>
            </w:r>
            <w:r w:rsidR="00F04153" w:rsidRPr="00C70AB1">
              <w:rPr>
                <w:rFonts w:ascii="Dreaming Outloud Pro" w:hAnsi="Dreaming Outloud Pro" w:cs="Dreaming Outloud Pro"/>
                <w:i/>
                <w:iCs/>
                <w:sz w:val="24"/>
                <w:szCs w:val="24"/>
              </w:rPr>
              <w:t>For distribution to HFWI Presidents, Secretaries &amp; Treasurers</w:t>
            </w:r>
          </w:p>
        </w:tc>
        <w:tc>
          <w:tcPr>
            <w:tcW w:w="1276" w:type="dxa"/>
          </w:tcPr>
          <w:p w14:paraId="1EEC3443" w14:textId="32E899D2" w:rsidR="00F04153" w:rsidRDefault="00F04153" w:rsidP="00F04153">
            <w:pPr>
              <w:jc w:val="right"/>
            </w:pPr>
            <w:r>
              <w:rPr>
                <w:rFonts w:ascii="Trebuchet MS" w:hAnsi="Trebuchet MS"/>
                <w:b/>
                <w:noProof/>
              </w:rPr>
              <w:drawing>
                <wp:inline distT="0" distB="0" distL="0" distR="0" wp14:anchorId="2061DDD7" wp14:editId="159AF502">
                  <wp:extent cx="513586" cy="510068"/>
                  <wp:effectExtent l="0" t="0" r="1270" b="444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274" cy="544519"/>
                          </a:xfrm>
                          <a:prstGeom prst="rect">
                            <a:avLst/>
                          </a:prstGeom>
                          <a:noFill/>
                          <a:ln>
                            <a:noFill/>
                          </a:ln>
                        </pic:spPr>
                      </pic:pic>
                    </a:graphicData>
                  </a:graphic>
                </wp:inline>
              </w:drawing>
            </w:r>
          </w:p>
        </w:tc>
      </w:tr>
      <w:tr w:rsidR="00897B39" w:rsidRPr="00D15195" w14:paraId="0985EE91" w14:textId="77777777" w:rsidTr="00571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3"/>
            <w:tcBorders>
              <w:top w:val="nil"/>
              <w:left w:val="nil"/>
              <w:bottom w:val="nil"/>
              <w:right w:val="nil"/>
            </w:tcBorders>
          </w:tcPr>
          <w:p w14:paraId="4BD06346" w14:textId="77777777" w:rsidR="00ED4055" w:rsidRDefault="00ED4055" w:rsidP="00ED4055">
            <w:pPr>
              <w:rPr>
                <w:rFonts w:ascii="Arial" w:hAnsi="Arial" w:cs="Arial"/>
                <w:b/>
                <w:bCs/>
                <w:sz w:val="24"/>
                <w:szCs w:val="24"/>
              </w:rPr>
            </w:pPr>
            <w:r w:rsidRPr="00D15195">
              <w:rPr>
                <w:rFonts w:ascii="Arial" w:hAnsi="Arial" w:cs="Arial"/>
                <w:b/>
                <w:bCs/>
              </w:rPr>
              <w:t>--------------------------------------------------------------------------------------------------------------------------------------</w:t>
            </w:r>
          </w:p>
          <w:p w14:paraId="39B9F07F" w14:textId="59875536" w:rsidR="00B31438" w:rsidRDefault="003C2505" w:rsidP="0074735A">
            <w:pPr>
              <w:rPr>
                <w:rFonts w:ascii="Arial" w:hAnsi="Arial" w:cs="Arial"/>
                <w:b/>
                <w:bCs/>
                <w:sz w:val="24"/>
                <w:szCs w:val="24"/>
              </w:rPr>
            </w:pPr>
            <w:r>
              <w:rPr>
                <w:rFonts w:ascii="Arial" w:hAnsi="Arial" w:cs="Arial"/>
                <w:b/>
                <w:bCs/>
                <w:sz w:val="24"/>
                <w:szCs w:val="24"/>
              </w:rPr>
              <w:t xml:space="preserve">IT’S ALL CHANGE AT </w:t>
            </w:r>
            <w:r w:rsidR="00EF7BAE">
              <w:rPr>
                <w:rFonts w:ascii="Arial" w:hAnsi="Arial" w:cs="Arial"/>
                <w:b/>
                <w:bCs/>
                <w:sz w:val="24"/>
                <w:szCs w:val="24"/>
              </w:rPr>
              <w:t>WI HOUSE</w:t>
            </w:r>
          </w:p>
          <w:p w14:paraId="0BDDD3A7" w14:textId="7567BF9C" w:rsidR="009A3264" w:rsidRPr="00455D78" w:rsidRDefault="00A32FCC" w:rsidP="0074735A">
            <w:pPr>
              <w:rPr>
                <w:color w:val="0000FF"/>
                <w:u w:val="single"/>
              </w:rPr>
            </w:pPr>
            <w:r w:rsidRPr="009A3264">
              <w:rPr>
                <w:rFonts w:ascii="Arial" w:hAnsi="Arial" w:cs="Arial"/>
                <w:sz w:val="20"/>
                <w:szCs w:val="20"/>
              </w:rPr>
              <w:t xml:space="preserve">It is with </w:t>
            </w:r>
            <w:r w:rsidR="00094444">
              <w:rPr>
                <w:rFonts w:ascii="Arial" w:hAnsi="Arial" w:cs="Arial"/>
                <w:sz w:val="20"/>
                <w:szCs w:val="20"/>
              </w:rPr>
              <w:t xml:space="preserve">a sad heart </w:t>
            </w:r>
            <w:r w:rsidRPr="009A3264">
              <w:rPr>
                <w:rFonts w:ascii="Arial" w:hAnsi="Arial" w:cs="Arial"/>
                <w:sz w:val="20"/>
                <w:szCs w:val="20"/>
              </w:rPr>
              <w:t>that this month</w:t>
            </w:r>
            <w:r w:rsidR="00094444">
              <w:rPr>
                <w:rFonts w:ascii="Arial" w:hAnsi="Arial" w:cs="Arial"/>
                <w:sz w:val="20"/>
                <w:szCs w:val="20"/>
              </w:rPr>
              <w:t>,</w:t>
            </w:r>
            <w:r w:rsidRPr="009A3264">
              <w:rPr>
                <w:rFonts w:ascii="Arial" w:hAnsi="Arial" w:cs="Arial"/>
                <w:sz w:val="20"/>
                <w:szCs w:val="20"/>
              </w:rPr>
              <w:t xml:space="preserve"> we </w:t>
            </w:r>
            <w:r w:rsidR="00FF0BED">
              <w:rPr>
                <w:rFonts w:ascii="Arial" w:hAnsi="Arial" w:cs="Arial"/>
                <w:sz w:val="20"/>
                <w:szCs w:val="20"/>
              </w:rPr>
              <w:t xml:space="preserve">must </w:t>
            </w:r>
            <w:r w:rsidR="009A3264">
              <w:rPr>
                <w:rFonts w:ascii="Arial" w:hAnsi="Arial" w:cs="Arial"/>
                <w:sz w:val="20"/>
                <w:szCs w:val="20"/>
              </w:rPr>
              <w:t xml:space="preserve">announce that </w:t>
            </w:r>
            <w:r w:rsidR="00FF0BED">
              <w:rPr>
                <w:rFonts w:ascii="Arial" w:hAnsi="Arial" w:cs="Arial"/>
                <w:sz w:val="20"/>
                <w:szCs w:val="20"/>
              </w:rPr>
              <w:t>Caroline Wright (HFWI Fed Secretary) will be retiring</w:t>
            </w:r>
            <w:r w:rsidR="00606B02">
              <w:rPr>
                <w:rFonts w:ascii="Arial" w:hAnsi="Arial" w:cs="Arial"/>
                <w:sz w:val="20"/>
                <w:szCs w:val="20"/>
              </w:rPr>
              <w:t>,</w:t>
            </w:r>
            <w:r w:rsidR="00FF0BED">
              <w:rPr>
                <w:rFonts w:ascii="Arial" w:hAnsi="Arial" w:cs="Arial"/>
                <w:sz w:val="20"/>
                <w:szCs w:val="20"/>
              </w:rPr>
              <w:t xml:space="preserve"> and </w:t>
            </w:r>
            <w:r w:rsidRPr="009A3264">
              <w:rPr>
                <w:rFonts w:ascii="Arial" w:hAnsi="Arial" w:cs="Arial"/>
                <w:sz w:val="20"/>
                <w:szCs w:val="20"/>
              </w:rPr>
              <w:t>Marcia Brown</w:t>
            </w:r>
            <w:r w:rsidR="008D30B8">
              <w:rPr>
                <w:rFonts w:ascii="Arial" w:hAnsi="Arial" w:cs="Arial"/>
                <w:sz w:val="20"/>
                <w:szCs w:val="20"/>
              </w:rPr>
              <w:t xml:space="preserve"> (HFWI Book-keeper)</w:t>
            </w:r>
            <w:r w:rsidRPr="009A3264">
              <w:rPr>
                <w:rFonts w:ascii="Arial" w:hAnsi="Arial" w:cs="Arial"/>
                <w:sz w:val="20"/>
                <w:szCs w:val="20"/>
              </w:rPr>
              <w:t xml:space="preserve"> </w:t>
            </w:r>
            <w:r w:rsidR="008D30B8">
              <w:rPr>
                <w:rFonts w:ascii="Arial" w:hAnsi="Arial" w:cs="Arial"/>
                <w:sz w:val="20"/>
                <w:szCs w:val="20"/>
              </w:rPr>
              <w:t>is</w:t>
            </w:r>
            <w:r w:rsidR="009A3264">
              <w:rPr>
                <w:rFonts w:ascii="Arial" w:hAnsi="Arial" w:cs="Arial"/>
                <w:sz w:val="20"/>
                <w:szCs w:val="20"/>
              </w:rPr>
              <w:t xml:space="preserve"> </w:t>
            </w:r>
            <w:r w:rsidRPr="009A3264">
              <w:rPr>
                <w:rFonts w:ascii="Arial" w:hAnsi="Arial" w:cs="Arial"/>
                <w:sz w:val="20"/>
                <w:szCs w:val="20"/>
              </w:rPr>
              <w:t>resign</w:t>
            </w:r>
            <w:r w:rsidR="008D30B8">
              <w:rPr>
                <w:rFonts w:ascii="Arial" w:hAnsi="Arial" w:cs="Arial"/>
                <w:sz w:val="20"/>
                <w:szCs w:val="20"/>
              </w:rPr>
              <w:t>ing</w:t>
            </w:r>
            <w:r w:rsidRPr="009A3264">
              <w:rPr>
                <w:rFonts w:ascii="Arial" w:hAnsi="Arial" w:cs="Arial"/>
                <w:sz w:val="20"/>
                <w:szCs w:val="20"/>
              </w:rPr>
              <w:t xml:space="preserve"> due to family commitments.  </w:t>
            </w:r>
            <w:r w:rsidR="00606B02">
              <w:rPr>
                <w:rFonts w:ascii="Arial" w:hAnsi="Arial" w:cs="Arial"/>
                <w:sz w:val="20"/>
                <w:szCs w:val="20"/>
              </w:rPr>
              <w:t xml:space="preserve">We </w:t>
            </w:r>
            <w:r w:rsidR="00B81611">
              <w:rPr>
                <w:rFonts w:ascii="Arial" w:hAnsi="Arial" w:cs="Arial"/>
                <w:sz w:val="20"/>
                <w:szCs w:val="20"/>
              </w:rPr>
              <w:t xml:space="preserve">wish them both our very best wishes, </w:t>
            </w:r>
            <w:r w:rsidR="00052113">
              <w:rPr>
                <w:rFonts w:ascii="Arial" w:hAnsi="Arial" w:cs="Arial"/>
                <w:sz w:val="20"/>
                <w:szCs w:val="20"/>
              </w:rPr>
              <w:t>as</w:t>
            </w:r>
            <w:r w:rsidR="00B81611">
              <w:rPr>
                <w:rFonts w:ascii="Arial" w:hAnsi="Arial" w:cs="Arial"/>
                <w:sz w:val="20"/>
                <w:szCs w:val="20"/>
              </w:rPr>
              <w:t xml:space="preserve"> we will miss their dedication to duty and friendly faces.  </w:t>
            </w:r>
            <w:r w:rsidR="005B640F" w:rsidRPr="006A1DFB">
              <w:rPr>
                <w:rFonts w:ascii="Arial" w:hAnsi="Arial" w:cs="Arial"/>
                <w:sz w:val="20"/>
                <w:szCs w:val="20"/>
              </w:rPr>
              <w:t xml:space="preserve">We </w:t>
            </w:r>
            <w:r w:rsidR="005B640F">
              <w:rPr>
                <w:rFonts w:ascii="Arial" w:hAnsi="Arial" w:cs="Arial"/>
                <w:sz w:val="20"/>
                <w:szCs w:val="20"/>
              </w:rPr>
              <w:t xml:space="preserve">are </w:t>
            </w:r>
            <w:r w:rsidR="005B640F" w:rsidRPr="006A1DFB">
              <w:rPr>
                <w:rFonts w:ascii="Arial" w:hAnsi="Arial" w:cs="Arial"/>
                <w:sz w:val="20"/>
                <w:szCs w:val="20"/>
              </w:rPr>
              <w:t>delighted to announce that Roz Simcock and Caroline Miller have been appointed Joint Federation Secretar</w:t>
            </w:r>
            <w:r w:rsidR="005B640F">
              <w:rPr>
                <w:rFonts w:ascii="Arial" w:hAnsi="Arial" w:cs="Arial"/>
                <w:sz w:val="20"/>
                <w:szCs w:val="20"/>
              </w:rPr>
              <w:t>ies</w:t>
            </w:r>
            <w:r w:rsidR="005B640F" w:rsidRPr="006A1DFB">
              <w:rPr>
                <w:rFonts w:ascii="Arial" w:hAnsi="Arial" w:cs="Arial"/>
                <w:sz w:val="20"/>
                <w:szCs w:val="20"/>
              </w:rPr>
              <w:t xml:space="preserve">.  Roz will work Tuesdays and Wednesdays and Caroline will work Thursdays and Fridays.  You will be able to contact them both on a joint email:  </w:t>
            </w:r>
            <w:hyperlink r:id="rId10" w:history="1">
              <w:r w:rsidR="005B640F" w:rsidRPr="00FD7F6D">
                <w:rPr>
                  <w:rStyle w:val="Hyperlink"/>
                  <w:rFonts w:ascii="Arial" w:hAnsi="Arial" w:cs="Arial"/>
                  <w:sz w:val="20"/>
                  <w:szCs w:val="20"/>
                </w:rPr>
                <w:t>fedsec@herefordshirewi.org.uk</w:t>
              </w:r>
            </w:hyperlink>
            <w:r w:rsidR="005B640F">
              <w:rPr>
                <w:rFonts w:ascii="Arial" w:hAnsi="Arial" w:cs="Arial"/>
                <w:sz w:val="20"/>
                <w:szCs w:val="20"/>
              </w:rPr>
              <w:t xml:space="preserve">  </w:t>
            </w:r>
            <w:r w:rsidR="00EF7BAE">
              <w:rPr>
                <w:rFonts w:ascii="Arial" w:hAnsi="Arial" w:cs="Arial"/>
                <w:sz w:val="20"/>
                <w:szCs w:val="20"/>
              </w:rPr>
              <w:t xml:space="preserve">The </w:t>
            </w:r>
            <w:hyperlink r:id="rId11" w:history="1">
              <w:r w:rsidR="00EF7BAE" w:rsidRPr="00165581">
                <w:rPr>
                  <w:rStyle w:val="Hyperlink"/>
                  <w:rFonts w:ascii="Arial" w:hAnsi="Arial" w:cs="Arial"/>
                  <w:sz w:val="20"/>
                  <w:szCs w:val="20"/>
                </w:rPr>
                <w:t>admin@herefordshirewi.org.uk</w:t>
              </w:r>
            </w:hyperlink>
            <w:r w:rsidR="00EF7BAE">
              <w:rPr>
                <w:rFonts w:ascii="Arial" w:hAnsi="Arial" w:cs="Arial"/>
                <w:sz w:val="20"/>
                <w:szCs w:val="20"/>
              </w:rPr>
              <w:t xml:space="preserve"> </w:t>
            </w:r>
            <w:r w:rsidR="000F442E">
              <w:rPr>
                <w:rFonts w:ascii="Arial" w:hAnsi="Arial" w:cs="Arial"/>
                <w:sz w:val="20"/>
                <w:szCs w:val="20"/>
              </w:rPr>
              <w:t xml:space="preserve">email will still be monitored.  </w:t>
            </w:r>
            <w:r w:rsidRPr="009A3264">
              <w:rPr>
                <w:rFonts w:ascii="Arial" w:hAnsi="Arial" w:cs="Arial"/>
                <w:sz w:val="20"/>
                <w:szCs w:val="20"/>
              </w:rPr>
              <w:t>In the interim</w:t>
            </w:r>
            <w:r w:rsidR="009A3264">
              <w:rPr>
                <w:rFonts w:ascii="Arial" w:hAnsi="Arial" w:cs="Arial"/>
                <w:sz w:val="20"/>
                <w:szCs w:val="20"/>
              </w:rPr>
              <w:t>,</w:t>
            </w:r>
            <w:r w:rsidR="001C0E3F" w:rsidRPr="009A3264">
              <w:rPr>
                <w:rFonts w:ascii="Arial" w:hAnsi="Arial" w:cs="Arial"/>
                <w:sz w:val="20"/>
                <w:szCs w:val="20"/>
              </w:rPr>
              <w:t xml:space="preserve"> Roz Simcock will </w:t>
            </w:r>
            <w:r w:rsidR="00052113">
              <w:rPr>
                <w:rFonts w:ascii="Arial" w:hAnsi="Arial" w:cs="Arial"/>
                <w:sz w:val="20"/>
                <w:szCs w:val="20"/>
              </w:rPr>
              <w:t>provide additional hours</w:t>
            </w:r>
            <w:r w:rsidR="00230B88">
              <w:rPr>
                <w:rFonts w:ascii="Arial" w:hAnsi="Arial" w:cs="Arial"/>
                <w:sz w:val="20"/>
                <w:szCs w:val="20"/>
              </w:rPr>
              <w:t xml:space="preserve"> to</w:t>
            </w:r>
            <w:r w:rsidR="001C0E3F" w:rsidRPr="009A3264">
              <w:rPr>
                <w:rFonts w:ascii="Arial" w:hAnsi="Arial" w:cs="Arial"/>
                <w:sz w:val="20"/>
                <w:szCs w:val="20"/>
              </w:rPr>
              <w:t xml:space="preserve"> </w:t>
            </w:r>
            <w:r w:rsidR="00455D78">
              <w:rPr>
                <w:rFonts w:ascii="Arial" w:hAnsi="Arial" w:cs="Arial"/>
                <w:sz w:val="20"/>
                <w:szCs w:val="20"/>
              </w:rPr>
              <w:t xml:space="preserve">cover </w:t>
            </w:r>
            <w:r w:rsidR="001C0E3F" w:rsidRPr="009A3264">
              <w:rPr>
                <w:rFonts w:ascii="Arial" w:hAnsi="Arial" w:cs="Arial"/>
                <w:sz w:val="20"/>
                <w:szCs w:val="20"/>
              </w:rPr>
              <w:t>book-keeping duties</w:t>
            </w:r>
            <w:r w:rsidR="006056C3">
              <w:rPr>
                <w:rFonts w:ascii="Arial" w:hAnsi="Arial" w:cs="Arial"/>
                <w:sz w:val="20"/>
                <w:szCs w:val="20"/>
              </w:rPr>
              <w:t>.</w:t>
            </w:r>
          </w:p>
          <w:p w14:paraId="1E0E91F0" w14:textId="77777777" w:rsidR="006A1DFB" w:rsidRDefault="006A1DFB" w:rsidP="006A1DFB">
            <w:pPr>
              <w:rPr>
                <w:rFonts w:ascii="Arial" w:hAnsi="Arial" w:cs="Arial"/>
                <w:b/>
                <w:bCs/>
                <w:sz w:val="24"/>
                <w:szCs w:val="24"/>
              </w:rPr>
            </w:pPr>
            <w:r w:rsidRPr="00D15195">
              <w:rPr>
                <w:rFonts w:ascii="Arial" w:hAnsi="Arial" w:cs="Arial"/>
                <w:b/>
                <w:bCs/>
              </w:rPr>
              <w:t>--------------------------------------------------------------------------------------------------------------------------------------</w:t>
            </w:r>
          </w:p>
          <w:p w14:paraId="21707751" w14:textId="1C2E7E25" w:rsidR="00042903" w:rsidRDefault="00042903" w:rsidP="00042903">
            <w:pPr>
              <w:rPr>
                <w:rFonts w:ascii="Arial" w:hAnsi="Arial" w:cs="Arial"/>
                <w:b/>
                <w:bCs/>
                <w:sz w:val="24"/>
                <w:szCs w:val="24"/>
              </w:rPr>
            </w:pPr>
            <w:r>
              <w:rPr>
                <w:rFonts w:ascii="Arial" w:hAnsi="Arial" w:cs="Arial"/>
                <w:b/>
                <w:bCs/>
                <w:sz w:val="24"/>
                <w:szCs w:val="24"/>
              </w:rPr>
              <w:t>CHANGE TO SPEAKER DETAILS – RALPH BARBER</w:t>
            </w:r>
          </w:p>
          <w:p w14:paraId="729E2FDF" w14:textId="77777777" w:rsidR="00042903" w:rsidRPr="002A5631" w:rsidRDefault="00042903" w:rsidP="00042903">
            <w:pPr>
              <w:rPr>
                <w:rFonts w:ascii="Arial" w:hAnsi="Arial" w:cs="Arial"/>
                <w:sz w:val="20"/>
                <w:szCs w:val="20"/>
              </w:rPr>
            </w:pPr>
            <w:r>
              <w:rPr>
                <w:rFonts w:ascii="Arial" w:hAnsi="Arial" w:cs="Arial"/>
                <w:sz w:val="20"/>
                <w:szCs w:val="20"/>
              </w:rPr>
              <w:t xml:space="preserve">Please note that if you are wishing to </w:t>
            </w:r>
            <w:r w:rsidRPr="002A5631">
              <w:rPr>
                <w:rFonts w:ascii="Arial" w:hAnsi="Arial" w:cs="Arial"/>
                <w:sz w:val="20"/>
                <w:szCs w:val="20"/>
              </w:rPr>
              <w:t>contact Ralph</w:t>
            </w:r>
            <w:r>
              <w:rPr>
                <w:rFonts w:ascii="Arial" w:hAnsi="Arial" w:cs="Arial"/>
                <w:sz w:val="20"/>
                <w:szCs w:val="20"/>
              </w:rPr>
              <w:t xml:space="preserve">, </w:t>
            </w:r>
            <w:r w:rsidRPr="002A5631">
              <w:rPr>
                <w:rFonts w:ascii="Arial" w:hAnsi="Arial" w:cs="Arial"/>
                <w:sz w:val="20"/>
                <w:szCs w:val="20"/>
              </w:rPr>
              <w:t>for him to give a talk</w:t>
            </w:r>
            <w:r>
              <w:rPr>
                <w:rFonts w:ascii="Arial" w:hAnsi="Arial" w:cs="Arial"/>
                <w:sz w:val="20"/>
                <w:szCs w:val="20"/>
              </w:rPr>
              <w:t xml:space="preserve">, his email is:  </w:t>
            </w:r>
            <w:hyperlink r:id="rId12" w:history="1">
              <w:r w:rsidRPr="002A5631">
                <w:rPr>
                  <w:rStyle w:val="Hyperlink"/>
                  <w:rFonts w:ascii="Arial" w:hAnsi="Arial" w:cs="Arial"/>
                  <w:sz w:val="20"/>
                  <w:szCs w:val="20"/>
                </w:rPr>
                <w:t>ralph.barber@btinternet.com</w:t>
              </w:r>
            </w:hyperlink>
          </w:p>
          <w:p w14:paraId="0BC46C93" w14:textId="37DCB2C8" w:rsidR="00BB40E7" w:rsidRPr="000543D1" w:rsidRDefault="00042903" w:rsidP="0074735A">
            <w:pPr>
              <w:rPr>
                <w:rFonts w:ascii="Arial" w:hAnsi="Arial" w:cs="Arial"/>
                <w:b/>
                <w:bCs/>
              </w:rPr>
            </w:pPr>
            <w:r w:rsidRPr="00D15195">
              <w:rPr>
                <w:rFonts w:ascii="Arial" w:hAnsi="Arial" w:cs="Arial"/>
                <w:b/>
                <w:bCs/>
              </w:rPr>
              <w:t>--------------------------------------------------------------------------------------------------------------------------------------</w:t>
            </w:r>
          </w:p>
        </w:tc>
      </w:tr>
      <w:tr w:rsidR="00897B39" w:rsidRPr="00D15195" w14:paraId="7D9E96AB" w14:textId="77777777" w:rsidTr="00571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3"/>
            <w:tcBorders>
              <w:top w:val="nil"/>
              <w:left w:val="nil"/>
              <w:bottom w:val="nil"/>
              <w:right w:val="nil"/>
            </w:tcBorders>
          </w:tcPr>
          <w:p w14:paraId="3B47B049" w14:textId="77777777" w:rsidR="00007534" w:rsidRPr="00D15195" w:rsidRDefault="00007534" w:rsidP="00007534">
            <w:pPr>
              <w:rPr>
                <w:rFonts w:ascii="Arial" w:hAnsi="Arial" w:cs="Arial"/>
                <w:b/>
                <w:bCs/>
                <w:sz w:val="24"/>
                <w:szCs w:val="24"/>
              </w:rPr>
            </w:pPr>
            <w:r w:rsidRPr="00D15195">
              <w:rPr>
                <w:rFonts w:ascii="Arial" w:hAnsi="Arial" w:cs="Arial"/>
                <w:b/>
                <w:bCs/>
                <w:sz w:val="24"/>
                <w:szCs w:val="24"/>
              </w:rPr>
              <w:t>RESOLUTIONS FOR 2025</w:t>
            </w:r>
          </w:p>
          <w:p w14:paraId="3C0EE691" w14:textId="05B6CA3A" w:rsidR="00B01E25" w:rsidRPr="002468EB" w:rsidRDefault="00BD6EF9" w:rsidP="00B01E25">
            <w:pPr>
              <w:rPr>
                <w:rFonts w:ascii="Arial" w:hAnsi="Arial" w:cs="Arial"/>
                <w:sz w:val="20"/>
                <w:szCs w:val="20"/>
              </w:rPr>
            </w:pPr>
            <w:r w:rsidRPr="002468EB">
              <w:rPr>
                <w:rFonts w:ascii="Arial" w:hAnsi="Arial" w:cs="Arial"/>
                <w:sz w:val="20"/>
                <w:szCs w:val="20"/>
              </w:rPr>
              <w:t>A discussion of the shortlisted resolutions has been arranged on Tuesday</w:t>
            </w:r>
            <w:r w:rsidR="00D22AA9" w:rsidRPr="002468EB">
              <w:rPr>
                <w:rFonts w:ascii="Arial" w:hAnsi="Arial" w:cs="Arial"/>
                <w:sz w:val="20"/>
                <w:szCs w:val="20"/>
              </w:rPr>
              <w:t>,</w:t>
            </w:r>
            <w:r w:rsidRPr="002468EB">
              <w:rPr>
                <w:rFonts w:ascii="Arial" w:hAnsi="Arial" w:cs="Arial"/>
                <w:sz w:val="20"/>
                <w:szCs w:val="20"/>
              </w:rPr>
              <w:t xml:space="preserve"> 19 November 2-4</w:t>
            </w:r>
            <w:r w:rsidR="00D22AA9" w:rsidRPr="002468EB">
              <w:rPr>
                <w:rFonts w:ascii="Arial" w:hAnsi="Arial" w:cs="Arial"/>
                <w:sz w:val="20"/>
                <w:szCs w:val="20"/>
              </w:rPr>
              <w:t xml:space="preserve">pm </w:t>
            </w:r>
            <w:r w:rsidRPr="002468EB">
              <w:rPr>
                <w:rFonts w:ascii="Arial" w:hAnsi="Arial" w:cs="Arial"/>
                <w:sz w:val="20"/>
                <w:szCs w:val="20"/>
              </w:rPr>
              <w:t>at Wellington Community Centre (HR4 8AZ)</w:t>
            </w:r>
            <w:r w:rsidR="00137510" w:rsidRPr="002468EB">
              <w:rPr>
                <w:rFonts w:ascii="Arial" w:hAnsi="Arial" w:cs="Arial"/>
                <w:sz w:val="20"/>
                <w:szCs w:val="20"/>
              </w:rPr>
              <w:t>.  This is a FREE</w:t>
            </w:r>
            <w:r w:rsidRPr="002468EB">
              <w:rPr>
                <w:rFonts w:ascii="Arial" w:hAnsi="Arial" w:cs="Arial"/>
                <w:sz w:val="20"/>
                <w:szCs w:val="20"/>
              </w:rPr>
              <w:t xml:space="preserve"> event for </w:t>
            </w:r>
            <w:r w:rsidR="00776788">
              <w:rPr>
                <w:rFonts w:ascii="Arial" w:hAnsi="Arial" w:cs="Arial"/>
                <w:sz w:val="20"/>
                <w:szCs w:val="20"/>
              </w:rPr>
              <w:t>members</w:t>
            </w:r>
            <w:r w:rsidR="00137510" w:rsidRPr="002468EB">
              <w:rPr>
                <w:rFonts w:ascii="Arial" w:hAnsi="Arial" w:cs="Arial"/>
                <w:sz w:val="20"/>
                <w:szCs w:val="20"/>
              </w:rPr>
              <w:t>, so that you can</w:t>
            </w:r>
            <w:r w:rsidRPr="002468EB">
              <w:rPr>
                <w:rFonts w:ascii="Arial" w:hAnsi="Arial" w:cs="Arial"/>
                <w:sz w:val="20"/>
                <w:szCs w:val="20"/>
              </w:rPr>
              <w:t xml:space="preserve"> take </w:t>
            </w:r>
            <w:r w:rsidR="00137510" w:rsidRPr="002468EB">
              <w:rPr>
                <w:rFonts w:ascii="Arial" w:hAnsi="Arial" w:cs="Arial"/>
                <w:sz w:val="20"/>
                <w:szCs w:val="20"/>
              </w:rPr>
              <w:t xml:space="preserve">the information </w:t>
            </w:r>
            <w:r w:rsidRPr="002468EB">
              <w:rPr>
                <w:rFonts w:ascii="Arial" w:hAnsi="Arial" w:cs="Arial"/>
                <w:sz w:val="20"/>
                <w:szCs w:val="20"/>
              </w:rPr>
              <w:t xml:space="preserve">back to your WI before each member casts their vote. </w:t>
            </w:r>
            <w:r w:rsidR="00D22AA9" w:rsidRPr="002468EB">
              <w:rPr>
                <w:rFonts w:ascii="Arial" w:hAnsi="Arial" w:cs="Arial"/>
                <w:sz w:val="20"/>
                <w:szCs w:val="20"/>
              </w:rPr>
              <w:t xml:space="preserve"> </w:t>
            </w:r>
            <w:r w:rsidRPr="002468EB">
              <w:rPr>
                <w:rFonts w:ascii="Arial" w:hAnsi="Arial" w:cs="Arial"/>
                <w:sz w:val="20"/>
                <w:szCs w:val="20"/>
              </w:rPr>
              <w:t xml:space="preserve">Votes due to </w:t>
            </w:r>
            <w:r w:rsidR="00D22AA9" w:rsidRPr="002468EB">
              <w:rPr>
                <w:rFonts w:ascii="Arial" w:hAnsi="Arial" w:cs="Arial"/>
                <w:sz w:val="20"/>
                <w:szCs w:val="20"/>
              </w:rPr>
              <w:t xml:space="preserve">HFWI </w:t>
            </w:r>
            <w:r w:rsidRPr="002468EB">
              <w:rPr>
                <w:rFonts w:ascii="Arial" w:hAnsi="Arial" w:cs="Arial"/>
                <w:sz w:val="20"/>
                <w:szCs w:val="20"/>
              </w:rPr>
              <w:t>9 February 2025.</w:t>
            </w:r>
            <w:r w:rsidR="00B01E25" w:rsidRPr="002468EB">
              <w:rPr>
                <w:rFonts w:ascii="Arial" w:hAnsi="Arial" w:cs="Arial"/>
                <w:sz w:val="20"/>
                <w:szCs w:val="20"/>
              </w:rPr>
              <w:t xml:space="preserve">                                                                   </w:t>
            </w:r>
          </w:p>
          <w:p w14:paraId="291CD4DA" w14:textId="22B01DCC" w:rsidR="00BD6EF9" w:rsidRPr="00D15195" w:rsidRDefault="00B01E25" w:rsidP="00B01E25">
            <w:pPr>
              <w:pStyle w:val="PlainText"/>
              <w:rPr>
                <w:rFonts w:ascii="Arial" w:hAnsi="Arial" w:cs="Arial"/>
              </w:rPr>
            </w:pPr>
            <w:r w:rsidRPr="00D15195">
              <w:rPr>
                <w:rFonts w:ascii="Arial" w:hAnsi="Arial" w:cs="Arial"/>
                <w:b/>
                <w:bCs/>
              </w:rPr>
              <w:t>--------------------------------------------------------------------------------------------------------------------------------------</w:t>
            </w:r>
          </w:p>
          <w:p w14:paraId="241CADFB" w14:textId="77777777" w:rsidR="00AE4749" w:rsidRPr="00D15195" w:rsidRDefault="00AE4749" w:rsidP="001F31A5">
            <w:pPr>
              <w:rPr>
                <w:rFonts w:ascii="Arial" w:hAnsi="Arial" w:cs="Arial"/>
                <w:b/>
                <w:bCs/>
                <w:sz w:val="24"/>
                <w:szCs w:val="24"/>
              </w:rPr>
            </w:pPr>
            <w:r w:rsidRPr="00D15195">
              <w:rPr>
                <w:rFonts w:ascii="Arial" w:hAnsi="Arial" w:cs="Arial"/>
                <w:b/>
                <w:bCs/>
                <w:sz w:val="24"/>
                <w:szCs w:val="24"/>
              </w:rPr>
              <w:t>HFWI 103</w:t>
            </w:r>
            <w:r w:rsidRPr="00D15195">
              <w:rPr>
                <w:rFonts w:ascii="Arial" w:hAnsi="Arial" w:cs="Arial"/>
                <w:b/>
                <w:bCs/>
                <w:sz w:val="24"/>
                <w:szCs w:val="24"/>
                <w:vertAlign w:val="superscript"/>
              </w:rPr>
              <w:t>RD</w:t>
            </w:r>
            <w:r w:rsidRPr="00D15195">
              <w:rPr>
                <w:rFonts w:ascii="Arial" w:hAnsi="Arial" w:cs="Arial"/>
                <w:b/>
                <w:bCs/>
                <w:sz w:val="24"/>
                <w:szCs w:val="24"/>
              </w:rPr>
              <w:t xml:space="preserve"> ACM – TRUSTEE REPORT</w:t>
            </w:r>
          </w:p>
          <w:p w14:paraId="37794D45" w14:textId="1B10F998" w:rsidR="00AE4749" w:rsidRPr="00D15195" w:rsidRDefault="00E42730" w:rsidP="001F31A5">
            <w:pPr>
              <w:rPr>
                <w:rFonts w:ascii="Arial" w:hAnsi="Arial" w:cs="Arial"/>
                <w:sz w:val="16"/>
                <w:szCs w:val="16"/>
              </w:rPr>
            </w:pPr>
            <w:r>
              <w:rPr>
                <w:rFonts w:ascii="Arial" w:hAnsi="Arial" w:cs="Arial"/>
                <w:sz w:val="20"/>
                <w:szCs w:val="20"/>
              </w:rPr>
              <w:t>A</w:t>
            </w:r>
            <w:r w:rsidR="00042903">
              <w:rPr>
                <w:rFonts w:ascii="Arial" w:hAnsi="Arial" w:cs="Arial"/>
                <w:sz w:val="20"/>
                <w:szCs w:val="20"/>
              </w:rPr>
              <w:t>fter a fun-packed ACM</w:t>
            </w:r>
            <w:r>
              <w:rPr>
                <w:rFonts w:ascii="Arial" w:hAnsi="Arial" w:cs="Arial"/>
                <w:sz w:val="20"/>
                <w:szCs w:val="20"/>
              </w:rPr>
              <w:t xml:space="preserve"> last Tuesday, p</w:t>
            </w:r>
            <w:r w:rsidRPr="002468EB">
              <w:rPr>
                <w:rFonts w:ascii="Arial" w:hAnsi="Arial" w:cs="Arial"/>
                <w:sz w:val="20"/>
                <w:szCs w:val="20"/>
              </w:rPr>
              <w:t>lease</w:t>
            </w:r>
            <w:r w:rsidR="00AE4749" w:rsidRPr="002468EB">
              <w:rPr>
                <w:rFonts w:ascii="Arial" w:hAnsi="Arial" w:cs="Arial"/>
                <w:sz w:val="20"/>
                <w:szCs w:val="20"/>
              </w:rPr>
              <w:t xml:space="preserve"> </w:t>
            </w:r>
            <w:r>
              <w:rPr>
                <w:rFonts w:ascii="Arial" w:hAnsi="Arial" w:cs="Arial"/>
                <w:sz w:val="20"/>
                <w:szCs w:val="20"/>
              </w:rPr>
              <w:t xml:space="preserve">take some time to </w:t>
            </w:r>
            <w:r w:rsidR="00AE4749" w:rsidRPr="002468EB">
              <w:rPr>
                <w:rFonts w:ascii="Arial" w:hAnsi="Arial" w:cs="Arial"/>
                <w:sz w:val="20"/>
                <w:szCs w:val="20"/>
              </w:rPr>
              <w:t xml:space="preserve">read and relay the account given by Georgina Voogd (HFWI Trustee) of her attendance at her first ACM.  It makes </w:t>
            </w:r>
            <w:r w:rsidR="007851C0">
              <w:rPr>
                <w:rFonts w:ascii="Arial" w:hAnsi="Arial" w:cs="Arial"/>
                <w:sz w:val="20"/>
                <w:szCs w:val="20"/>
              </w:rPr>
              <w:t xml:space="preserve">very </w:t>
            </w:r>
            <w:r w:rsidR="00AE4749" w:rsidRPr="002468EB">
              <w:rPr>
                <w:rFonts w:ascii="Arial" w:hAnsi="Arial" w:cs="Arial"/>
                <w:sz w:val="20"/>
                <w:szCs w:val="20"/>
              </w:rPr>
              <w:t>interesting reading and provides some suggested links that members might wish to pursue.</w:t>
            </w:r>
            <w:r w:rsidR="00AE4749" w:rsidRPr="00D15195">
              <w:rPr>
                <w:rFonts w:ascii="Arial" w:hAnsi="Arial" w:cs="Arial"/>
                <w:sz w:val="16"/>
                <w:szCs w:val="16"/>
              </w:rPr>
              <w:tab/>
            </w:r>
            <w:r w:rsidR="00AE4749" w:rsidRPr="00D15195">
              <w:rPr>
                <w:rFonts w:ascii="Arial" w:hAnsi="Arial" w:cs="Arial"/>
                <w:sz w:val="16"/>
                <w:szCs w:val="16"/>
              </w:rPr>
              <w:tab/>
            </w:r>
            <w:r w:rsidR="00AE4749" w:rsidRPr="00D15195">
              <w:rPr>
                <w:rFonts w:ascii="Arial" w:hAnsi="Arial" w:cs="Arial"/>
                <w:sz w:val="16"/>
                <w:szCs w:val="16"/>
              </w:rPr>
              <w:tab/>
            </w:r>
            <w:r w:rsidR="00AE4749" w:rsidRPr="00D15195">
              <w:rPr>
                <w:rFonts w:ascii="Arial" w:hAnsi="Arial" w:cs="Arial"/>
                <w:sz w:val="16"/>
                <w:szCs w:val="16"/>
              </w:rPr>
              <w:tab/>
              <w:t>Enclosure:  HFWI 103</w:t>
            </w:r>
            <w:r w:rsidR="00AE4749" w:rsidRPr="00D15195">
              <w:rPr>
                <w:rFonts w:ascii="Arial" w:hAnsi="Arial" w:cs="Arial"/>
                <w:sz w:val="16"/>
                <w:szCs w:val="16"/>
                <w:vertAlign w:val="superscript"/>
              </w:rPr>
              <w:t>RD</w:t>
            </w:r>
            <w:r w:rsidR="00AE4749" w:rsidRPr="00D15195">
              <w:rPr>
                <w:rFonts w:ascii="Arial" w:hAnsi="Arial" w:cs="Arial"/>
                <w:sz w:val="16"/>
                <w:szCs w:val="16"/>
              </w:rPr>
              <w:t xml:space="preserve"> ACM Trustee Report</w:t>
            </w:r>
          </w:p>
          <w:p w14:paraId="721DD5C3" w14:textId="48B21A97" w:rsidR="00BB40E7" w:rsidRPr="00131E68" w:rsidRDefault="00AE4749" w:rsidP="00131E68">
            <w:pPr>
              <w:pStyle w:val="PlainText"/>
              <w:rPr>
                <w:rFonts w:ascii="Arial" w:hAnsi="Arial" w:cs="Arial"/>
              </w:rPr>
            </w:pPr>
            <w:r w:rsidRPr="00D15195">
              <w:rPr>
                <w:rFonts w:ascii="Arial" w:hAnsi="Arial" w:cs="Arial"/>
                <w:b/>
                <w:bCs/>
              </w:rPr>
              <w:t>--------------------------------------------------------------------------------------------------------------------------------------</w:t>
            </w:r>
          </w:p>
        </w:tc>
      </w:tr>
      <w:tr w:rsidR="00AD4C23" w:rsidRPr="00D15195" w14:paraId="6ECFABEC" w14:textId="77777777" w:rsidTr="00571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3"/>
            <w:tcBorders>
              <w:top w:val="nil"/>
              <w:left w:val="nil"/>
              <w:bottom w:val="nil"/>
              <w:right w:val="nil"/>
            </w:tcBorders>
          </w:tcPr>
          <w:p w14:paraId="3CEEA63B" w14:textId="1E727ADB" w:rsidR="00CA183F" w:rsidRPr="00D15195" w:rsidRDefault="00C614AC" w:rsidP="00C34C98">
            <w:pPr>
              <w:rPr>
                <w:rFonts w:ascii="Arial" w:hAnsi="Arial" w:cs="Arial"/>
                <w:b/>
                <w:bCs/>
                <w:sz w:val="24"/>
                <w:szCs w:val="24"/>
              </w:rPr>
            </w:pPr>
            <w:r w:rsidRPr="00D15195">
              <w:rPr>
                <w:rFonts w:ascii="Arial" w:hAnsi="Arial" w:cs="Arial"/>
                <w:b/>
                <w:bCs/>
                <w:sz w:val="24"/>
                <w:szCs w:val="24"/>
              </w:rPr>
              <w:t>ELECTION OF NFWI BOARD OF TRUSTEES 2025-2027</w:t>
            </w:r>
          </w:p>
          <w:p w14:paraId="39EEBA12" w14:textId="26C18CFB" w:rsidR="002935E8" w:rsidRPr="002468EB" w:rsidRDefault="00C614AC" w:rsidP="00C34C98">
            <w:pPr>
              <w:rPr>
                <w:rFonts w:ascii="Arial" w:hAnsi="Arial" w:cs="Arial"/>
                <w:b/>
                <w:bCs/>
                <w:sz w:val="20"/>
                <w:szCs w:val="20"/>
              </w:rPr>
            </w:pPr>
            <w:r w:rsidRPr="002468EB">
              <w:rPr>
                <w:rFonts w:ascii="Arial" w:hAnsi="Arial" w:cs="Arial"/>
                <w:color w:val="000000"/>
                <w:sz w:val="20"/>
                <w:szCs w:val="20"/>
              </w:rPr>
              <w:t>Encourage your members to read the profiles of the nominated Trustees</w:t>
            </w:r>
            <w:r w:rsidR="00175A5A" w:rsidRPr="002468EB">
              <w:rPr>
                <w:rFonts w:ascii="Arial" w:hAnsi="Arial" w:cs="Arial"/>
                <w:color w:val="000000"/>
                <w:sz w:val="20"/>
                <w:szCs w:val="20"/>
              </w:rPr>
              <w:t>.  These can be found</w:t>
            </w:r>
            <w:r w:rsidR="00C52178" w:rsidRPr="002468EB">
              <w:rPr>
                <w:rFonts w:ascii="Arial" w:hAnsi="Arial" w:cs="Arial"/>
                <w:color w:val="000000"/>
                <w:sz w:val="20"/>
                <w:szCs w:val="20"/>
              </w:rPr>
              <w:t xml:space="preserve"> at </w:t>
            </w:r>
            <w:hyperlink r:id="rId13" w:history="1">
              <w:r w:rsidR="00175A5A" w:rsidRPr="002468EB">
                <w:rPr>
                  <w:rStyle w:val="Hyperlink"/>
                  <w:rFonts w:ascii="Arial" w:hAnsi="Arial" w:cs="Arial"/>
                  <w:sz w:val="20"/>
                  <w:szCs w:val="20"/>
                </w:rPr>
                <w:t>https://www.mi-nomination.com/wisupport/form/Support</w:t>
              </w:r>
            </w:hyperlink>
            <w:r w:rsidR="00175A5A" w:rsidRPr="002468EB">
              <w:rPr>
                <w:rFonts w:ascii="Arial" w:hAnsi="Arial" w:cs="Arial"/>
                <w:color w:val="000000"/>
                <w:sz w:val="20"/>
                <w:szCs w:val="20"/>
              </w:rPr>
              <w:t xml:space="preserve">  However, you might prefer your members not to read these online as </w:t>
            </w:r>
            <w:r w:rsidR="00175A5A" w:rsidRPr="002468EB">
              <w:rPr>
                <w:rFonts w:ascii="Arial" w:hAnsi="Arial" w:cs="Arial"/>
                <w:color w:val="FF0000"/>
                <w:sz w:val="20"/>
                <w:szCs w:val="20"/>
              </w:rPr>
              <w:t>only ONE response per WI will be accepted by NFWI</w:t>
            </w:r>
            <w:r w:rsidR="00175A5A" w:rsidRPr="002468EB">
              <w:rPr>
                <w:rFonts w:ascii="Arial" w:hAnsi="Arial" w:cs="Arial"/>
                <w:color w:val="000000"/>
                <w:sz w:val="20"/>
                <w:szCs w:val="20"/>
              </w:rPr>
              <w:t>.  If members then let you know their preference(s) you will be able to co-ordinate your WI’s response. A WI can select the profiles of more than one candidate.   Suggestion:  copy the profiles and email them out to members, so as not to compromise your WI’s online submission.</w:t>
            </w:r>
          </w:p>
          <w:p w14:paraId="05435C12" w14:textId="42D2B570" w:rsidR="00C614AC" w:rsidRPr="00D15195" w:rsidRDefault="009C18DD" w:rsidP="00C34C98">
            <w:pPr>
              <w:rPr>
                <w:rFonts w:ascii="Arial" w:hAnsi="Arial" w:cs="Arial"/>
                <w:b/>
                <w:bCs/>
                <w:sz w:val="24"/>
                <w:szCs w:val="24"/>
              </w:rPr>
            </w:pPr>
            <w:r w:rsidRPr="00D15195">
              <w:rPr>
                <w:rFonts w:ascii="Arial" w:hAnsi="Arial" w:cs="Arial"/>
                <w:b/>
                <w:bCs/>
              </w:rPr>
              <w:t>--------------------------------------------------------------------------------------------------------------------------------------</w:t>
            </w:r>
            <w:r w:rsidRPr="00D15195">
              <w:rPr>
                <w:rFonts w:ascii="Arial" w:hAnsi="Arial" w:cs="Arial"/>
                <w:color w:val="000000"/>
              </w:rPr>
              <w:t> </w:t>
            </w:r>
          </w:p>
          <w:p w14:paraId="592529C2" w14:textId="77777777" w:rsidR="005613C9" w:rsidRPr="00D15195" w:rsidRDefault="005613C9" w:rsidP="005613C9">
            <w:pPr>
              <w:rPr>
                <w:rFonts w:ascii="Arial" w:hAnsi="Arial" w:cs="Arial"/>
                <w:b/>
                <w:bCs/>
                <w:sz w:val="24"/>
                <w:szCs w:val="24"/>
              </w:rPr>
            </w:pPr>
            <w:r w:rsidRPr="00D15195">
              <w:rPr>
                <w:rFonts w:ascii="Arial" w:hAnsi="Arial" w:cs="Arial"/>
                <w:b/>
                <w:bCs/>
                <w:sz w:val="24"/>
                <w:szCs w:val="24"/>
              </w:rPr>
              <w:t>PROPOSED CONSTITUTIONAL CHANGES – SESSIONS FROM NFWI</w:t>
            </w:r>
          </w:p>
          <w:p w14:paraId="01BFCF99" w14:textId="77777777" w:rsidR="005613C9" w:rsidRPr="00BA0ABE" w:rsidRDefault="005613C9" w:rsidP="005613C9">
            <w:pPr>
              <w:rPr>
                <w:rFonts w:ascii="Arial" w:hAnsi="Arial" w:cs="Arial"/>
                <w:sz w:val="20"/>
                <w:szCs w:val="20"/>
              </w:rPr>
            </w:pPr>
            <w:r w:rsidRPr="002468EB">
              <w:rPr>
                <w:rFonts w:ascii="Arial" w:hAnsi="Arial" w:cs="Arial"/>
                <w:sz w:val="20"/>
                <w:szCs w:val="20"/>
              </w:rPr>
              <w:t xml:space="preserve">Please encourage your members to explore the proposed </w:t>
            </w:r>
            <w:r>
              <w:rPr>
                <w:rFonts w:ascii="Arial" w:hAnsi="Arial" w:cs="Arial"/>
                <w:sz w:val="20"/>
                <w:szCs w:val="20"/>
              </w:rPr>
              <w:t xml:space="preserve">Constitutional </w:t>
            </w:r>
            <w:r w:rsidRPr="002468EB">
              <w:rPr>
                <w:rFonts w:ascii="Arial" w:hAnsi="Arial" w:cs="Arial"/>
                <w:sz w:val="20"/>
                <w:szCs w:val="20"/>
              </w:rPr>
              <w:t>changes</w:t>
            </w:r>
            <w:r>
              <w:rPr>
                <w:rFonts w:ascii="Arial" w:hAnsi="Arial" w:cs="Arial"/>
                <w:sz w:val="20"/>
                <w:szCs w:val="20"/>
              </w:rPr>
              <w:t xml:space="preserve">.  </w:t>
            </w:r>
            <w:r w:rsidRPr="002468EB">
              <w:rPr>
                <w:rFonts w:ascii="Arial" w:hAnsi="Arial" w:cs="Arial"/>
                <w:sz w:val="20"/>
                <w:szCs w:val="20"/>
              </w:rPr>
              <w:t xml:space="preserve">NFWI will be running a series of constitution review member consultation meetings. These meetings will be an opportunity for members to explore the proposed changes to the constitution documents, and raise any questions they might have, before sharing formal feedback. </w:t>
            </w:r>
            <w:r>
              <w:rPr>
                <w:rFonts w:ascii="Arial" w:hAnsi="Arial" w:cs="Arial"/>
                <w:sz w:val="20"/>
                <w:szCs w:val="20"/>
              </w:rPr>
              <w:t>S</w:t>
            </w:r>
            <w:r w:rsidRPr="002468EB">
              <w:rPr>
                <w:rFonts w:ascii="Arial" w:hAnsi="Arial" w:cs="Arial"/>
                <w:sz w:val="20"/>
                <w:szCs w:val="20"/>
              </w:rPr>
              <w:t xml:space="preserve">essions are open to all, but NFWI would encourage WI Secretaries to represent their </w:t>
            </w:r>
            <w:proofErr w:type="spellStart"/>
            <w:r w:rsidRPr="002468EB">
              <w:rPr>
                <w:rFonts w:ascii="Arial" w:hAnsi="Arial" w:cs="Arial"/>
                <w:sz w:val="20"/>
                <w:szCs w:val="20"/>
              </w:rPr>
              <w:t>WIs.</w:t>
            </w:r>
            <w:proofErr w:type="spellEnd"/>
            <w:r w:rsidRPr="002468EB">
              <w:rPr>
                <w:rFonts w:ascii="Arial" w:hAnsi="Arial" w:cs="Arial"/>
                <w:sz w:val="20"/>
                <w:szCs w:val="20"/>
              </w:rPr>
              <w:t xml:space="preserve">  A strict reminder that feedback via the official survey is </w:t>
            </w:r>
            <w:r w:rsidRPr="002468EB">
              <w:rPr>
                <w:rFonts w:ascii="Arial" w:hAnsi="Arial" w:cs="Arial"/>
                <w:color w:val="FF0000"/>
                <w:sz w:val="20"/>
                <w:szCs w:val="20"/>
              </w:rPr>
              <w:t xml:space="preserve">to be completed per WI, and not per member. Duplicate entries will be discarded.  </w:t>
            </w:r>
            <w:r w:rsidRPr="00BA0ABE">
              <w:rPr>
                <w:rFonts w:ascii="Arial" w:hAnsi="Arial" w:cs="Arial"/>
                <w:sz w:val="20"/>
                <w:szCs w:val="20"/>
              </w:rPr>
              <w:t>The meetings will be hosted on Zoom on the following</w:t>
            </w:r>
            <w:r w:rsidRPr="002468EB">
              <w:rPr>
                <w:rFonts w:ascii="Arial" w:hAnsi="Arial" w:cs="Arial"/>
                <w:sz w:val="20"/>
                <w:szCs w:val="20"/>
              </w:rPr>
              <w:t xml:space="preserve"> dates</w:t>
            </w:r>
            <w:r w:rsidRPr="00BA0ABE">
              <w:rPr>
                <w:rFonts w:ascii="Arial" w:hAnsi="Arial" w:cs="Arial"/>
                <w:sz w:val="20"/>
                <w:szCs w:val="20"/>
              </w:rPr>
              <w:t xml:space="preserve"> and times</w:t>
            </w:r>
            <w:r w:rsidRPr="002468EB">
              <w:rPr>
                <w:rFonts w:ascii="Arial" w:hAnsi="Arial" w:cs="Arial"/>
                <w:sz w:val="20"/>
                <w:szCs w:val="20"/>
              </w:rPr>
              <w:t>:</w:t>
            </w:r>
          </w:p>
          <w:p w14:paraId="368BC513" w14:textId="77777777" w:rsidR="005613C9" w:rsidRPr="00BA0ABE" w:rsidRDefault="005613C9" w:rsidP="005613C9">
            <w:pPr>
              <w:rPr>
                <w:rFonts w:ascii="Arial" w:hAnsi="Arial" w:cs="Arial"/>
                <w:sz w:val="20"/>
                <w:szCs w:val="20"/>
              </w:rPr>
            </w:pPr>
            <w:r w:rsidRPr="00BA0ABE">
              <w:rPr>
                <w:rFonts w:ascii="Arial" w:hAnsi="Arial" w:cs="Arial"/>
                <w:sz w:val="20"/>
                <w:szCs w:val="20"/>
              </w:rPr>
              <w:t>1. Monday 21 October – 7pm to 8.30pm</w:t>
            </w:r>
          </w:p>
          <w:p w14:paraId="2B142EFD" w14:textId="77777777" w:rsidR="005613C9" w:rsidRPr="00BA0ABE" w:rsidRDefault="005613C9" w:rsidP="005613C9">
            <w:pPr>
              <w:rPr>
                <w:rFonts w:ascii="Arial" w:hAnsi="Arial" w:cs="Arial"/>
                <w:sz w:val="20"/>
                <w:szCs w:val="20"/>
              </w:rPr>
            </w:pPr>
            <w:r w:rsidRPr="00BA0ABE">
              <w:rPr>
                <w:rFonts w:ascii="Arial" w:hAnsi="Arial" w:cs="Arial"/>
                <w:sz w:val="20"/>
                <w:szCs w:val="20"/>
              </w:rPr>
              <w:t>2. Tuesday 5 November – 3.30pm to 5pm</w:t>
            </w:r>
          </w:p>
          <w:p w14:paraId="405B7C86" w14:textId="77777777" w:rsidR="005613C9" w:rsidRPr="00BA0ABE" w:rsidRDefault="005613C9" w:rsidP="005613C9">
            <w:pPr>
              <w:rPr>
                <w:rFonts w:ascii="Arial" w:hAnsi="Arial" w:cs="Arial"/>
                <w:sz w:val="20"/>
                <w:szCs w:val="20"/>
              </w:rPr>
            </w:pPr>
            <w:r w:rsidRPr="00BA0ABE">
              <w:rPr>
                <w:rFonts w:ascii="Arial" w:hAnsi="Arial" w:cs="Arial"/>
                <w:sz w:val="20"/>
                <w:szCs w:val="20"/>
              </w:rPr>
              <w:t>3. Wednesday 13 November – 10am to 11.30am</w:t>
            </w:r>
          </w:p>
          <w:p w14:paraId="10C4E7A4" w14:textId="77777777" w:rsidR="005613C9" w:rsidRPr="002468EB" w:rsidRDefault="005613C9" w:rsidP="005613C9">
            <w:pPr>
              <w:rPr>
                <w:rFonts w:ascii="Arial" w:hAnsi="Arial" w:cs="Arial"/>
                <w:sz w:val="20"/>
                <w:szCs w:val="20"/>
              </w:rPr>
            </w:pPr>
            <w:r w:rsidRPr="00BA0ABE">
              <w:rPr>
                <w:rFonts w:ascii="Arial" w:hAnsi="Arial" w:cs="Arial"/>
                <w:sz w:val="20"/>
                <w:szCs w:val="20"/>
              </w:rPr>
              <w:t xml:space="preserve">If you </w:t>
            </w:r>
            <w:r w:rsidRPr="002468EB">
              <w:rPr>
                <w:rFonts w:ascii="Arial" w:hAnsi="Arial" w:cs="Arial"/>
                <w:sz w:val="20"/>
                <w:szCs w:val="20"/>
              </w:rPr>
              <w:t xml:space="preserve">or your members </w:t>
            </w:r>
            <w:r w:rsidRPr="00BA0ABE">
              <w:rPr>
                <w:rFonts w:ascii="Arial" w:hAnsi="Arial" w:cs="Arial"/>
                <w:sz w:val="20"/>
                <w:szCs w:val="20"/>
              </w:rPr>
              <w:t>are interested in joining one of these meetings, please register for the session most suitable for you. Meeting access details will only be shared with those registered to attend. Please register here</w:t>
            </w:r>
            <w:r w:rsidRPr="002468EB">
              <w:rPr>
                <w:rFonts w:ascii="Arial" w:hAnsi="Arial" w:cs="Arial"/>
                <w:sz w:val="20"/>
                <w:szCs w:val="20"/>
              </w:rPr>
              <w:t xml:space="preserve">:  </w:t>
            </w:r>
            <w:hyperlink r:id="rId14" w:history="1">
              <w:r w:rsidRPr="002468EB">
                <w:rPr>
                  <w:rStyle w:val="Hyperlink"/>
                  <w:rFonts w:ascii="Arial" w:hAnsi="Arial" w:cs="Arial"/>
                  <w:sz w:val="20"/>
                  <w:szCs w:val="20"/>
                </w:rPr>
                <w:t>https://forms.office.com/pages/responsepage.aspx?id=8p80-eQfkEe0GavdVe2P1dGNS8Ohf6tDt1KUTebX4BtUOE9PSVdXRTJXNUE2V0tBVFk2RE9MNkJIVC4u&amp;origin=lprLink&amp;fbclid=IwY2xjawF_d1NleHRuA2FlbQIxMQABHT61GkhLqjxUUKQQIH8xaBfdS7AXA_exiKNrk2QvFbGvHBfWD0Ha978Zqw_aem_pYRzfWtr0wNN81JG88msEg&amp;route=shorturl</w:t>
              </w:r>
            </w:hyperlink>
          </w:p>
          <w:p w14:paraId="6CD25A71" w14:textId="77777777" w:rsidR="005613C9" w:rsidRDefault="005613C9" w:rsidP="005613C9">
            <w:pPr>
              <w:rPr>
                <w:rFonts w:ascii="Arial" w:hAnsi="Arial" w:cs="Arial"/>
                <w:b/>
                <w:bCs/>
              </w:rPr>
            </w:pPr>
            <w:r w:rsidRPr="00D15195">
              <w:rPr>
                <w:rFonts w:ascii="Arial" w:hAnsi="Arial" w:cs="Arial"/>
                <w:b/>
                <w:bCs/>
              </w:rPr>
              <w:t>--------------------------------------------------------------------------------------------------------------------------------------</w:t>
            </w:r>
          </w:p>
          <w:p w14:paraId="706A6F73" w14:textId="7EE330C1" w:rsidR="00BE2EA5" w:rsidRPr="002468EB" w:rsidRDefault="004E4BC2" w:rsidP="005613C9">
            <w:pPr>
              <w:rPr>
                <w:rFonts w:ascii="Arial" w:hAnsi="Arial" w:cs="Arial"/>
                <w:b/>
                <w:bCs/>
                <w:sz w:val="20"/>
                <w:szCs w:val="20"/>
              </w:rPr>
            </w:pPr>
            <w:r w:rsidRPr="00D15195">
              <w:rPr>
                <w:rFonts w:ascii="Arial" w:hAnsi="Arial" w:cs="Arial"/>
                <w:b/>
                <w:bCs/>
                <w:sz w:val="24"/>
                <w:szCs w:val="24"/>
              </w:rPr>
              <w:t>YET TO CHOOSE YOUR CHARITY FOR 2025?</w:t>
            </w:r>
            <w:r w:rsidR="00C34C98" w:rsidRPr="00D15195">
              <w:rPr>
                <w:rFonts w:ascii="Arial" w:hAnsi="Arial" w:cs="Arial"/>
                <w:b/>
                <w:bCs/>
                <w:sz w:val="24"/>
                <w:szCs w:val="24"/>
              </w:rPr>
              <w:t xml:space="preserve">                                                                       </w:t>
            </w:r>
            <w:r w:rsidRPr="002468EB">
              <w:rPr>
                <w:rFonts w:ascii="Arial" w:hAnsi="Arial" w:cs="Arial"/>
                <w:color w:val="000000"/>
                <w:sz w:val="20"/>
                <w:szCs w:val="20"/>
              </w:rPr>
              <w:t xml:space="preserve">Perhaps consider </w:t>
            </w:r>
            <w:r w:rsidR="00EA1A55" w:rsidRPr="002468EB">
              <w:rPr>
                <w:rFonts w:ascii="Arial" w:hAnsi="Arial" w:cs="Arial"/>
                <w:color w:val="000000"/>
                <w:sz w:val="20"/>
                <w:szCs w:val="20"/>
              </w:rPr>
              <w:t xml:space="preserve">St Michael’s Hospice.  </w:t>
            </w:r>
            <w:r w:rsidR="00053A67" w:rsidRPr="002468EB">
              <w:rPr>
                <w:rFonts w:ascii="Arial" w:hAnsi="Arial" w:cs="Arial"/>
                <w:color w:val="000000"/>
                <w:sz w:val="20"/>
                <w:szCs w:val="20"/>
              </w:rPr>
              <w:t>An</w:t>
            </w:r>
            <w:r w:rsidR="00BE2EA5" w:rsidRPr="002468EB">
              <w:rPr>
                <w:rFonts w:ascii="Arial" w:hAnsi="Arial" w:cs="Arial"/>
                <w:color w:val="000000"/>
                <w:sz w:val="20"/>
                <w:szCs w:val="20"/>
              </w:rPr>
              <w:t xml:space="preserve"> idea that you, and your fellow WI members</w:t>
            </w:r>
            <w:r w:rsidR="00053A67" w:rsidRPr="002468EB">
              <w:rPr>
                <w:rFonts w:ascii="Arial" w:hAnsi="Arial" w:cs="Arial"/>
                <w:color w:val="000000"/>
                <w:sz w:val="20"/>
                <w:szCs w:val="20"/>
              </w:rPr>
              <w:t xml:space="preserve"> might consider is </w:t>
            </w:r>
            <w:r w:rsidR="00291AD9" w:rsidRPr="002468EB">
              <w:rPr>
                <w:rFonts w:ascii="Arial" w:hAnsi="Arial" w:cs="Arial"/>
                <w:color w:val="000000"/>
                <w:sz w:val="20"/>
                <w:szCs w:val="20"/>
              </w:rPr>
              <w:t xml:space="preserve">to support SMH </w:t>
            </w:r>
            <w:r w:rsidR="00BE2EA5" w:rsidRPr="002468EB">
              <w:rPr>
                <w:rFonts w:ascii="Arial" w:hAnsi="Arial" w:cs="Arial"/>
                <w:color w:val="000000"/>
                <w:sz w:val="20"/>
                <w:szCs w:val="20"/>
              </w:rPr>
              <w:t xml:space="preserve">40-hour crowdfunding campaign to raise £400k towards the cost of our care staff. The campaign will run on charityextra.com - </w:t>
            </w:r>
            <w:r w:rsidR="00927FA4" w:rsidRPr="002468EB">
              <w:rPr>
                <w:rFonts w:ascii="Arial" w:hAnsi="Arial" w:cs="Arial"/>
                <w:color w:val="000000"/>
                <w:sz w:val="20"/>
                <w:szCs w:val="20"/>
              </w:rPr>
              <w:t>for</w:t>
            </w:r>
            <w:r w:rsidR="00BE2EA5" w:rsidRPr="002468EB">
              <w:rPr>
                <w:rFonts w:ascii="Arial" w:hAnsi="Arial" w:cs="Arial"/>
                <w:color w:val="000000"/>
                <w:sz w:val="20"/>
                <w:szCs w:val="20"/>
              </w:rPr>
              <w:t xml:space="preserve"> ‘champions’ (supporters like you</w:t>
            </w:r>
            <w:r w:rsidR="00BC5CE8" w:rsidRPr="002468EB">
              <w:rPr>
                <w:rFonts w:ascii="Arial" w:hAnsi="Arial" w:cs="Arial"/>
                <w:color w:val="000000"/>
                <w:sz w:val="20"/>
                <w:szCs w:val="20"/>
              </w:rPr>
              <w:t>)</w:t>
            </w:r>
            <w:r w:rsidR="009B2E7C" w:rsidRPr="002468EB">
              <w:rPr>
                <w:rFonts w:ascii="Arial" w:hAnsi="Arial" w:cs="Arial"/>
                <w:color w:val="000000"/>
                <w:sz w:val="20"/>
                <w:szCs w:val="20"/>
              </w:rPr>
              <w:t xml:space="preserve">.  </w:t>
            </w:r>
            <w:r w:rsidR="00BE2EA5" w:rsidRPr="002468EB">
              <w:rPr>
                <w:rFonts w:ascii="Arial" w:hAnsi="Arial" w:cs="Arial"/>
                <w:color w:val="000000"/>
                <w:sz w:val="20"/>
                <w:szCs w:val="20"/>
              </w:rPr>
              <w:t xml:space="preserve">In addition, generous donors, known as ‘Matchers’, pledge to match each donation that </w:t>
            </w:r>
            <w:r w:rsidR="00927FA4" w:rsidRPr="002468EB">
              <w:rPr>
                <w:rFonts w:ascii="Arial" w:hAnsi="Arial" w:cs="Arial"/>
                <w:color w:val="000000"/>
                <w:sz w:val="20"/>
                <w:szCs w:val="20"/>
              </w:rPr>
              <w:t>SMH</w:t>
            </w:r>
            <w:r w:rsidR="00BE2EA5" w:rsidRPr="002468EB">
              <w:rPr>
                <w:rFonts w:ascii="Arial" w:hAnsi="Arial" w:cs="Arial"/>
                <w:color w:val="000000"/>
                <w:sz w:val="20"/>
                <w:szCs w:val="20"/>
              </w:rPr>
              <w:t xml:space="preserve"> receive from the community</w:t>
            </w:r>
            <w:r w:rsidR="00E04CDC" w:rsidRPr="002468EB">
              <w:rPr>
                <w:rFonts w:ascii="Arial" w:hAnsi="Arial" w:cs="Arial"/>
                <w:color w:val="000000"/>
                <w:sz w:val="20"/>
                <w:szCs w:val="20"/>
              </w:rPr>
              <w:t xml:space="preserve">.  Consider </w:t>
            </w:r>
            <w:r w:rsidR="00BE2EA5" w:rsidRPr="002468EB">
              <w:rPr>
                <w:rFonts w:ascii="Arial" w:hAnsi="Arial" w:cs="Arial"/>
                <w:color w:val="000000"/>
                <w:sz w:val="20"/>
                <w:szCs w:val="20"/>
              </w:rPr>
              <w:t>sign</w:t>
            </w:r>
            <w:r w:rsidR="00E04CDC" w:rsidRPr="002468EB">
              <w:rPr>
                <w:rFonts w:ascii="Arial" w:hAnsi="Arial" w:cs="Arial"/>
                <w:color w:val="000000"/>
                <w:sz w:val="20"/>
                <w:szCs w:val="20"/>
              </w:rPr>
              <w:t>ing</w:t>
            </w:r>
            <w:r w:rsidR="00BE2EA5" w:rsidRPr="002468EB">
              <w:rPr>
                <w:rFonts w:ascii="Arial" w:hAnsi="Arial" w:cs="Arial"/>
                <w:color w:val="000000"/>
                <w:sz w:val="20"/>
                <w:szCs w:val="20"/>
              </w:rPr>
              <w:t>-up as a ‘champion’ and help to raise much-needed funds</w:t>
            </w:r>
            <w:r w:rsidR="00A73A8A" w:rsidRPr="002468EB">
              <w:rPr>
                <w:rFonts w:ascii="Arial" w:hAnsi="Arial" w:cs="Arial"/>
                <w:color w:val="000000"/>
                <w:sz w:val="20"/>
                <w:szCs w:val="20"/>
              </w:rPr>
              <w:t xml:space="preserve">.  </w:t>
            </w:r>
            <w:r w:rsidR="00BE2EA5" w:rsidRPr="002468EB">
              <w:rPr>
                <w:rFonts w:ascii="Arial" w:hAnsi="Arial" w:cs="Arial"/>
                <w:color w:val="000000"/>
                <w:sz w:val="20"/>
                <w:szCs w:val="20"/>
              </w:rPr>
              <w:t>The campaign will be taking place between 7am on</w:t>
            </w:r>
            <w:r w:rsidR="00CF442E" w:rsidRPr="002468EB">
              <w:rPr>
                <w:rFonts w:ascii="Arial" w:hAnsi="Arial" w:cs="Arial"/>
                <w:color w:val="000000"/>
                <w:sz w:val="20"/>
                <w:szCs w:val="20"/>
              </w:rPr>
              <w:t xml:space="preserve"> </w:t>
            </w:r>
            <w:r w:rsidR="00BE2EA5" w:rsidRPr="002468EB">
              <w:rPr>
                <w:rFonts w:ascii="Arial" w:hAnsi="Arial" w:cs="Arial"/>
                <w:color w:val="000000"/>
                <w:sz w:val="20"/>
                <w:szCs w:val="20"/>
              </w:rPr>
              <w:t>27</w:t>
            </w:r>
            <w:r w:rsidR="00BE2EA5" w:rsidRPr="002468EB">
              <w:rPr>
                <w:rFonts w:ascii="Arial" w:hAnsi="Arial" w:cs="Arial"/>
                <w:color w:val="000000"/>
                <w:sz w:val="20"/>
                <w:szCs w:val="20"/>
                <w:vertAlign w:val="superscript"/>
              </w:rPr>
              <w:t>th</w:t>
            </w:r>
            <w:r w:rsidR="00BE2EA5" w:rsidRPr="002468EB">
              <w:rPr>
                <w:rFonts w:ascii="Arial" w:hAnsi="Arial" w:cs="Arial"/>
                <w:color w:val="000000"/>
                <w:sz w:val="20"/>
                <w:szCs w:val="20"/>
              </w:rPr>
              <w:t> October to 11pm 28</w:t>
            </w:r>
            <w:r w:rsidR="00BE2EA5" w:rsidRPr="002468EB">
              <w:rPr>
                <w:rFonts w:ascii="Arial" w:hAnsi="Arial" w:cs="Arial"/>
                <w:color w:val="000000"/>
                <w:sz w:val="20"/>
                <w:szCs w:val="20"/>
                <w:vertAlign w:val="superscript"/>
              </w:rPr>
              <w:t>th</w:t>
            </w:r>
            <w:r w:rsidR="00BE2EA5" w:rsidRPr="002468EB">
              <w:rPr>
                <w:rFonts w:ascii="Arial" w:hAnsi="Arial" w:cs="Arial"/>
                <w:color w:val="000000"/>
                <w:sz w:val="20"/>
                <w:szCs w:val="20"/>
              </w:rPr>
              <w:t> October. </w:t>
            </w:r>
          </w:p>
          <w:p w14:paraId="59EC7C94" w14:textId="1BB0CA34" w:rsidR="0056608F" w:rsidRPr="002468EB" w:rsidRDefault="00BE2EA5" w:rsidP="008F00E5">
            <w:pPr>
              <w:pStyle w:val="NormalWeb"/>
              <w:spacing w:before="0" w:beforeAutospacing="0" w:after="0" w:afterAutospacing="0"/>
              <w:rPr>
                <w:rFonts w:ascii="Arial" w:hAnsi="Arial" w:cs="Arial"/>
                <w:color w:val="000000"/>
                <w:sz w:val="20"/>
                <w:szCs w:val="20"/>
              </w:rPr>
            </w:pPr>
            <w:r w:rsidRPr="002468EB">
              <w:rPr>
                <w:rFonts w:ascii="Arial" w:hAnsi="Arial" w:cs="Arial"/>
                <w:color w:val="000000"/>
                <w:sz w:val="20"/>
                <w:szCs w:val="20"/>
              </w:rPr>
              <w:t xml:space="preserve">You would have your own fundraising page on charityextra.com and will </w:t>
            </w:r>
            <w:r w:rsidR="00927FA4" w:rsidRPr="002468EB">
              <w:rPr>
                <w:rFonts w:ascii="Arial" w:hAnsi="Arial" w:cs="Arial"/>
                <w:color w:val="000000"/>
                <w:sz w:val="20"/>
                <w:szCs w:val="20"/>
              </w:rPr>
              <w:t xml:space="preserve">be </w:t>
            </w:r>
            <w:r w:rsidRPr="002468EB">
              <w:rPr>
                <w:rFonts w:ascii="Arial" w:hAnsi="Arial" w:cs="Arial"/>
                <w:color w:val="000000"/>
                <w:sz w:val="20"/>
                <w:szCs w:val="20"/>
              </w:rPr>
              <w:t>provide</w:t>
            </w:r>
            <w:r w:rsidR="00927FA4" w:rsidRPr="002468EB">
              <w:rPr>
                <w:rFonts w:ascii="Arial" w:hAnsi="Arial" w:cs="Arial"/>
                <w:color w:val="000000"/>
                <w:sz w:val="20"/>
                <w:szCs w:val="20"/>
              </w:rPr>
              <w:t>d</w:t>
            </w:r>
            <w:r w:rsidRPr="002468EB">
              <w:rPr>
                <w:rFonts w:ascii="Arial" w:hAnsi="Arial" w:cs="Arial"/>
                <w:color w:val="000000"/>
                <w:sz w:val="20"/>
                <w:szCs w:val="20"/>
              </w:rPr>
              <w:t xml:space="preserve"> with a bespoke link/URL which you </w:t>
            </w:r>
            <w:r w:rsidR="00CF442E" w:rsidRPr="002468EB">
              <w:rPr>
                <w:rFonts w:ascii="Arial" w:hAnsi="Arial" w:cs="Arial"/>
                <w:color w:val="000000"/>
                <w:sz w:val="20"/>
                <w:szCs w:val="20"/>
              </w:rPr>
              <w:t xml:space="preserve">can circulate </w:t>
            </w:r>
            <w:r w:rsidRPr="002468EB">
              <w:rPr>
                <w:rFonts w:ascii="Arial" w:hAnsi="Arial" w:cs="Arial"/>
                <w:color w:val="000000"/>
                <w:sz w:val="20"/>
                <w:szCs w:val="20"/>
              </w:rPr>
              <w:t>to all your contacts via email or What’s app/text</w:t>
            </w:r>
            <w:r w:rsidR="00927FA4" w:rsidRPr="002468EB">
              <w:rPr>
                <w:rFonts w:ascii="Arial" w:hAnsi="Arial" w:cs="Arial"/>
                <w:color w:val="000000"/>
                <w:sz w:val="20"/>
                <w:szCs w:val="20"/>
              </w:rPr>
              <w:t>.</w:t>
            </w:r>
            <w:r w:rsidRPr="002468EB">
              <w:rPr>
                <w:rFonts w:ascii="Arial" w:hAnsi="Arial" w:cs="Arial"/>
                <w:color w:val="000000"/>
                <w:sz w:val="20"/>
                <w:szCs w:val="20"/>
              </w:rPr>
              <w:t xml:space="preserve"> </w:t>
            </w:r>
            <w:r w:rsidR="00CF442E" w:rsidRPr="002468EB">
              <w:rPr>
                <w:rFonts w:ascii="Arial" w:hAnsi="Arial" w:cs="Arial"/>
                <w:color w:val="000000"/>
                <w:sz w:val="20"/>
                <w:szCs w:val="20"/>
              </w:rPr>
              <w:t xml:space="preserve">Clicking </w:t>
            </w:r>
            <w:r w:rsidRPr="002468EB">
              <w:rPr>
                <w:rFonts w:ascii="Arial" w:hAnsi="Arial" w:cs="Arial"/>
                <w:color w:val="000000"/>
                <w:sz w:val="20"/>
                <w:szCs w:val="20"/>
              </w:rPr>
              <w:t>on the link they will be able to donate to your page</w:t>
            </w:r>
            <w:r w:rsidR="00CF442E" w:rsidRPr="002468EB">
              <w:rPr>
                <w:rFonts w:ascii="Arial" w:hAnsi="Arial" w:cs="Arial"/>
                <w:color w:val="000000"/>
                <w:sz w:val="20"/>
                <w:szCs w:val="20"/>
              </w:rPr>
              <w:t xml:space="preserve">.  Further info from:  </w:t>
            </w:r>
            <w:r w:rsidR="008F00E5" w:rsidRPr="002468EB">
              <w:rPr>
                <w:rFonts w:ascii="Arial" w:hAnsi="Arial" w:cs="Arial"/>
                <w:color w:val="000000"/>
                <w:sz w:val="20"/>
                <w:szCs w:val="20"/>
              </w:rPr>
              <w:t>Amy Johnson, Events and Community Fundraiser</w:t>
            </w:r>
            <w:r w:rsidR="0056608F" w:rsidRPr="002468EB">
              <w:rPr>
                <w:rFonts w:ascii="Arial" w:hAnsi="Arial" w:cs="Arial"/>
                <w:color w:val="000000"/>
                <w:sz w:val="20"/>
                <w:szCs w:val="20"/>
              </w:rPr>
              <w:t xml:space="preserve">, SMH, </w:t>
            </w:r>
            <w:r w:rsidR="008F00E5" w:rsidRPr="002468EB">
              <w:rPr>
                <w:rFonts w:ascii="Arial" w:hAnsi="Arial" w:cs="Arial"/>
                <w:color w:val="000000"/>
                <w:sz w:val="20"/>
                <w:szCs w:val="20"/>
              </w:rPr>
              <w:t>01432 851000</w:t>
            </w:r>
            <w:r w:rsidR="0056608F" w:rsidRPr="002468EB">
              <w:rPr>
                <w:rFonts w:ascii="Arial" w:hAnsi="Arial" w:cs="Arial"/>
                <w:color w:val="000000"/>
                <w:sz w:val="20"/>
                <w:szCs w:val="20"/>
              </w:rPr>
              <w:t xml:space="preserve">, </w:t>
            </w:r>
            <w:r w:rsidR="008F00E5" w:rsidRPr="002468EB">
              <w:rPr>
                <w:rFonts w:ascii="Arial" w:hAnsi="Arial" w:cs="Arial"/>
                <w:color w:val="000000"/>
                <w:sz w:val="20"/>
                <w:szCs w:val="20"/>
              </w:rPr>
              <w:t>Ext:</w:t>
            </w:r>
            <w:r w:rsidR="0056608F" w:rsidRPr="002468EB">
              <w:rPr>
                <w:rFonts w:ascii="Arial" w:hAnsi="Arial" w:cs="Arial"/>
                <w:color w:val="000000"/>
                <w:sz w:val="20"/>
                <w:szCs w:val="20"/>
              </w:rPr>
              <w:t xml:space="preserve"> </w:t>
            </w:r>
            <w:r w:rsidR="008F00E5" w:rsidRPr="002468EB">
              <w:rPr>
                <w:rFonts w:ascii="Arial" w:hAnsi="Arial" w:cs="Arial"/>
                <w:color w:val="000000"/>
                <w:sz w:val="20"/>
                <w:szCs w:val="20"/>
              </w:rPr>
              <w:t>2603</w:t>
            </w:r>
            <w:r w:rsidR="0056608F" w:rsidRPr="002468EB">
              <w:rPr>
                <w:rFonts w:ascii="Arial" w:hAnsi="Arial" w:cs="Arial"/>
                <w:color w:val="000000"/>
                <w:sz w:val="20"/>
                <w:szCs w:val="20"/>
              </w:rPr>
              <w:t xml:space="preserve">, </w:t>
            </w:r>
            <w:hyperlink r:id="rId15" w:tgtFrame="_blank" w:tooltip="http://www.st-michaels-hospice.org.uk/" w:history="1">
              <w:r w:rsidR="008F00E5" w:rsidRPr="002468EB">
                <w:rPr>
                  <w:rFonts w:ascii="Arial" w:hAnsi="Arial" w:cs="Arial"/>
                  <w:color w:val="000000"/>
                  <w:sz w:val="20"/>
                  <w:szCs w:val="20"/>
                </w:rPr>
                <w:t>www.st-michaels-hospice.org.uk</w:t>
              </w:r>
            </w:hyperlink>
          </w:p>
          <w:p w14:paraId="2DB27582" w14:textId="293EC0F3" w:rsidR="00BE2EA5" w:rsidRPr="00D15195" w:rsidRDefault="008F00E5" w:rsidP="008F00E5">
            <w:pPr>
              <w:pStyle w:val="NormalWeb"/>
              <w:spacing w:before="0" w:beforeAutospacing="0" w:after="0" w:afterAutospacing="0"/>
              <w:rPr>
                <w:rFonts w:ascii="Arial" w:hAnsi="Arial" w:cs="Arial"/>
                <w:color w:val="000000"/>
              </w:rPr>
            </w:pPr>
            <w:r w:rsidRPr="00D15195">
              <w:rPr>
                <w:rFonts w:ascii="Arial" w:hAnsi="Arial" w:cs="Arial"/>
                <w:color w:val="000000"/>
              </w:rPr>
              <w:t> </w:t>
            </w:r>
            <w:r w:rsidR="00986F21" w:rsidRPr="00D15195">
              <w:rPr>
                <w:rFonts w:ascii="Arial" w:hAnsi="Arial" w:cs="Arial"/>
                <w:b/>
                <w:bCs/>
              </w:rPr>
              <w:t>--------------------------------------------------------------------------------------------------------------------------------------</w:t>
            </w:r>
            <w:r w:rsidR="00BE2EA5" w:rsidRPr="00D15195">
              <w:rPr>
                <w:rFonts w:ascii="Arial" w:hAnsi="Arial" w:cs="Arial"/>
                <w:color w:val="000000"/>
              </w:rPr>
              <w:t> </w:t>
            </w:r>
          </w:p>
          <w:p w14:paraId="067F1474" w14:textId="77777777" w:rsidR="008B491C" w:rsidRDefault="008B491C" w:rsidP="0074735A">
            <w:pPr>
              <w:rPr>
                <w:rFonts w:ascii="Arial" w:hAnsi="Arial" w:cs="Arial"/>
                <w:b/>
                <w:bCs/>
                <w:sz w:val="24"/>
                <w:szCs w:val="24"/>
              </w:rPr>
            </w:pPr>
          </w:p>
          <w:p w14:paraId="41762E32" w14:textId="77777777" w:rsidR="008B491C" w:rsidRDefault="008B491C" w:rsidP="0074735A">
            <w:pPr>
              <w:rPr>
                <w:rFonts w:ascii="Arial" w:hAnsi="Arial" w:cs="Arial"/>
                <w:b/>
                <w:bCs/>
                <w:sz w:val="24"/>
                <w:szCs w:val="24"/>
              </w:rPr>
            </w:pPr>
          </w:p>
          <w:p w14:paraId="2E117BE0" w14:textId="54404A7B" w:rsidR="001574C4" w:rsidRPr="00D15195" w:rsidRDefault="001574C4" w:rsidP="0074735A">
            <w:pPr>
              <w:rPr>
                <w:rFonts w:ascii="Arial" w:hAnsi="Arial" w:cs="Arial"/>
                <w:b/>
                <w:bCs/>
                <w:sz w:val="24"/>
                <w:szCs w:val="24"/>
              </w:rPr>
            </w:pPr>
            <w:r w:rsidRPr="00D15195">
              <w:rPr>
                <w:rFonts w:ascii="Arial" w:hAnsi="Arial" w:cs="Arial"/>
                <w:b/>
                <w:bCs/>
                <w:sz w:val="24"/>
                <w:szCs w:val="24"/>
              </w:rPr>
              <w:lastRenderedPageBreak/>
              <w:t>MARCH FOR CLEAN WATER – SUNDAY, 3</w:t>
            </w:r>
            <w:r w:rsidRPr="00D15195">
              <w:rPr>
                <w:rFonts w:ascii="Arial" w:hAnsi="Arial" w:cs="Arial"/>
                <w:b/>
                <w:bCs/>
                <w:sz w:val="24"/>
                <w:szCs w:val="24"/>
                <w:vertAlign w:val="superscript"/>
              </w:rPr>
              <w:t>RD</w:t>
            </w:r>
            <w:r w:rsidRPr="00D15195">
              <w:rPr>
                <w:rFonts w:ascii="Arial" w:hAnsi="Arial" w:cs="Arial"/>
                <w:b/>
                <w:bCs/>
                <w:sz w:val="24"/>
                <w:szCs w:val="24"/>
              </w:rPr>
              <w:t xml:space="preserve"> NOVEMBER</w:t>
            </w:r>
          </w:p>
          <w:p w14:paraId="37B59DA5" w14:textId="341953A7" w:rsidR="001574C4" w:rsidRPr="00D15195" w:rsidRDefault="001574C4" w:rsidP="0074735A">
            <w:pPr>
              <w:rPr>
                <w:rFonts w:ascii="Arial" w:hAnsi="Arial" w:cs="Arial"/>
                <w:b/>
                <w:bCs/>
                <w:sz w:val="24"/>
                <w:szCs w:val="24"/>
              </w:rPr>
            </w:pPr>
            <w:r w:rsidRPr="002468EB">
              <w:rPr>
                <w:rFonts w:ascii="Arial" w:hAnsi="Arial" w:cs="Arial"/>
                <w:color w:val="000000"/>
                <w:sz w:val="20"/>
                <w:szCs w:val="20"/>
                <w:lang w:eastAsia="en-GB"/>
              </w:rPr>
              <w:t>Organised by </w:t>
            </w:r>
            <w:hyperlink r:id="rId16" w:history="1">
              <w:r w:rsidRPr="002468EB">
                <w:rPr>
                  <w:rFonts w:ascii="Arial" w:hAnsi="Arial" w:cs="Arial"/>
                  <w:color w:val="000000"/>
                  <w:sz w:val="20"/>
                  <w:szCs w:val="20"/>
                  <w:lang w:eastAsia="en-GB"/>
                </w:rPr>
                <w:t>River Action</w:t>
              </w:r>
            </w:hyperlink>
            <w:r w:rsidRPr="002468EB">
              <w:rPr>
                <w:rFonts w:ascii="Arial" w:hAnsi="Arial" w:cs="Arial"/>
                <w:color w:val="000000"/>
                <w:sz w:val="20"/>
                <w:szCs w:val="20"/>
                <w:lang w:eastAsia="en-GB"/>
              </w:rPr>
              <w:t>, this march is to show the new Government how important caring for our rivers and seas is locally, nationally and internationally.  The river needs YOUR voice to be heard on the day!  For details on coach transport from Herefordshire/Gloucester, please see the enclosure.</w:t>
            </w:r>
            <w:r w:rsidRPr="00D15195">
              <w:rPr>
                <w:rFonts w:ascii="Arial" w:hAnsi="Arial" w:cs="Arial"/>
                <w:b/>
                <w:bCs/>
              </w:rPr>
              <w:tab/>
            </w:r>
            <w:r w:rsidRPr="00D15195">
              <w:rPr>
                <w:rFonts w:ascii="Arial" w:hAnsi="Arial" w:cs="Arial"/>
                <w:b/>
                <w:bCs/>
              </w:rPr>
              <w:tab/>
            </w:r>
            <w:r w:rsidRPr="00D15195">
              <w:rPr>
                <w:rFonts w:ascii="Arial" w:hAnsi="Arial" w:cs="Arial"/>
                <w:sz w:val="16"/>
                <w:szCs w:val="16"/>
              </w:rPr>
              <w:t xml:space="preserve">Enclosure:  March for Clean </w:t>
            </w:r>
            <w:r w:rsidR="002E1788" w:rsidRPr="00D15195">
              <w:rPr>
                <w:rFonts w:ascii="Arial" w:hAnsi="Arial" w:cs="Arial"/>
                <w:sz w:val="16"/>
                <w:szCs w:val="16"/>
              </w:rPr>
              <w:t>Water</w:t>
            </w:r>
            <w:r w:rsidRPr="00D15195">
              <w:rPr>
                <w:rFonts w:ascii="Arial" w:hAnsi="Arial" w:cs="Arial"/>
                <w:b/>
                <w:bCs/>
              </w:rPr>
              <w:br/>
              <w:t>--------------------------------------------------------------------------------------------------------------------------------------</w:t>
            </w:r>
            <w:r w:rsidRPr="00D15195">
              <w:rPr>
                <w:rFonts w:ascii="Arial" w:hAnsi="Arial" w:cs="Arial"/>
                <w:color w:val="000000"/>
              </w:rPr>
              <w:t> </w:t>
            </w:r>
          </w:p>
          <w:p w14:paraId="032392E7" w14:textId="77777777" w:rsidR="00E80808" w:rsidRPr="00D15195" w:rsidRDefault="00E80808" w:rsidP="00E80808">
            <w:pPr>
              <w:rPr>
                <w:rFonts w:ascii="Arial" w:hAnsi="Arial" w:cs="Arial"/>
                <w:b/>
                <w:bCs/>
                <w:sz w:val="24"/>
                <w:szCs w:val="24"/>
              </w:rPr>
            </w:pPr>
            <w:r w:rsidRPr="00D15195">
              <w:rPr>
                <w:rFonts w:ascii="Arial" w:hAnsi="Arial" w:cs="Arial"/>
                <w:b/>
                <w:bCs/>
                <w:sz w:val="24"/>
                <w:szCs w:val="24"/>
              </w:rPr>
              <w:t>DEADLINE FOR YOUR IFE REQUEST YEAR END JANUARY TO DECEMBER 2024</w:t>
            </w:r>
          </w:p>
          <w:p w14:paraId="06C7600B" w14:textId="77777777" w:rsidR="00E80808" w:rsidRDefault="00E80808" w:rsidP="00E80808">
            <w:pPr>
              <w:rPr>
                <w:rFonts w:ascii="Arial" w:hAnsi="Arial" w:cs="Arial"/>
                <w:sz w:val="20"/>
                <w:szCs w:val="20"/>
              </w:rPr>
            </w:pPr>
            <w:r w:rsidRPr="00D15195">
              <w:rPr>
                <w:rFonts w:ascii="Arial" w:hAnsi="Arial" w:cs="Arial"/>
                <w:sz w:val="20"/>
                <w:szCs w:val="20"/>
              </w:rPr>
              <w:t>A polite reminder to send in your IFE request before 25 Nov.  See October’s enclosures for the IFE Request form.</w:t>
            </w:r>
          </w:p>
          <w:p w14:paraId="0532D7D4" w14:textId="337895D8" w:rsidR="00E80808" w:rsidRPr="00D15195" w:rsidRDefault="000543D1" w:rsidP="00E80808">
            <w:pPr>
              <w:rPr>
                <w:rFonts w:ascii="Arial" w:hAnsi="Arial" w:cs="Arial"/>
                <w:sz w:val="20"/>
                <w:szCs w:val="20"/>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80808" w:rsidRPr="00D15195">
              <w:rPr>
                <w:rFonts w:ascii="Arial" w:hAnsi="Arial" w:cs="Arial"/>
                <w:sz w:val="16"/>
                <w:szCs w:val="16"/>
              </w:rPr>
              <w:t>October Enclosure:  HFWI IFE Request YE2024</w:t>
            </w:r>
          </w:p>
          <w:p w14:paraId="774D9E39" w14:textId="77777777" w:rsidR="000543D1" w:rsidRDefault="000543D1" w:rsidP="0074735A">
            <w:pPr>
              <w:rPr>
                <w:rFonts w:ascii="Arial" w:hAnsi="Arial" w:cs="Arial"/>
                <w:b/>
                <w:bCs/>
              </w:rPr>
            </w:pPr>
            <w:r w:rsidRPr="00D15195">
              <w:rPr>
                <w:rFonts w:ascii="Arial" w:hAnsi="Arial" w:cs="Arial"/>
                <w:b/>
                <w:bCs/>
              </w:rPr>
              <w:t>--------------------------------------------------------------------------------------------------------------------------------------</w:t>
            </w:r>
          </w:p>
          <w:p w14:paraId="0630E661" w14:textId="03A54B7D" w:rsidR="00210D02" w:rsidRPr="00D15195" w:rsidRDefault="00C472C9" w:rsidP="0074735A">
            <w:pPr>
              <w:rPr>
                <w:rFonts w:ascii="Arial" w:hAnsi="Arial" w:cs="Arial"/>
                <w:b/>
                <w:bCs/>
                <w:sz w:val="24"/>
                <w:szCs w:val="24"/>
              </w:rPr>
            </w:pPr>
            <w:r w:rsidRPr="00D15195">
              <w:rPr>
                <w:rFonts w:ascii="Arial" w:hAnsi="Arial" w:cs="Arial"/>
                <w:b/>
                <w:bCs/>
                <w:sz w:val="24"/>
                <w:szCs w:val="24"/>
              </w:rPr>
              <w:t>WE ARE</w:t>
            </w:r>
            <w:r w:rsidR="0080639A" w:rsidRPr="00D15195">
              <w:rPr>
                <w:rFonts w:ascii="Arial" w:hAnsi="Arial" w:cs="Arial"/>
                <w:b/>
                <w:bCs/>
                <w:sz w:val="24"/>
                <w:szCs w:val="24"/>
              </w:rPr>
              <w:t xml:space="preserve"> HERE TO HELP</w:t>
            </w:r>
          </w:p>
          <w:p w14:paraId="2FC4A17E" w14:textId="77777777" w:rsidR="005A794A" w:rsidRPr="002468EB" w:rsidRDefault="00C472C9" w:rsidP="001574C4">
            <w:pPr>
              <w:pStyle w:val="NormalWeb"/>
              <w:spacing w:before="0" w:beforeAutospacing="0" w:after="0" w:afterAutospacing="0"/>
              <w:rPr>
                <w:rFonts w:ascii="Arial" w:hAnsi="Arial" w:cs="Arial"/>
                <w:color w:val="000000"/>
                <w:sz w:val="20"/>
                <w:szCs w:val="20"/>
              </w:rPr>
            </w:pPr>
            <w:r w:rsidRPr="002468EB">
              <w:rPr>
                <w:rFonts w:ascii="Arial" w:hAnsi="Arial" w:cs="Arial"/>
                <w:color w:val="000000"/>
                <w:sz w:val="20"/>
                <w:szCs w:val="20"/>
              </w:rPr>
              <w:t xml:space="preserve">If you need assistance with </w:t>
            </w:r>
            <w:r w:rsidR="001021F0" w:rsidRPr="002468EB">
              <w:rPr>
                <w:rFonts w:ascii="Arial" w:hAnsi="Arial" w:cs="Arial"/>
                <w:color w:val="000000"/>
                <w:sz w:val="20"/>
                <w:szCs w:val="20"/>
              </w:rPr>
              <w:t xml:space="preserve">MCS, your WI email account, </w:t>
            </w:r>
            <w:proofErr w:type="spellStart"/>
            <w:r w:rsidR="001021F0" w:rsidRPr="002468EB">
              <w:rPr>
                <w:rFonts w:ascii="Arial" w:hAnsi="Arial" w:cs="Arial"/>
                <w:color w:val="000000"/>
                <w:sz w:val="20"/>
                <w:szCs w:val="20"/>
              </w:rPr>
              <w:t>MyWI</w:t>
            </w:r>
            <w:proofErr w:type="spellEnd"/>
            <w:r w:rsidR="001021F0" w:rsidRPr="002468EB">
              <w:rPr>
                <w:rFonts w:ascii="Arial" w:hAnsi="Arial" w:cs="Arial"/>
                <w:color w:val="000000"/>
                <w:sz w:val="20"/>
                <w:szCs w:val="20"/>
              </w:rPr>
              <w:t>, etc, please do not hesitate to contact</w:t>
            </w:r>
            <w:r w:rsidR="005A794A" w:rsidRPr="002468EB">
              <w:rPr>
                <w:rFonts w:ascii="Arial" w:hAnsi="Arial" w:cs="Arial"/>
                <w:color w:val="000000"/>
                <w:sz w:val="20"/>
                <w:szCs w:val="20"/>
              </w:rPr>
              <w:t xml:space="preserve"> us.</w:t>
            </w:r>
          </w:p>
          <w:p w14:paraId="4403641E" w14:textId="0E5EF76E" w:rsidR="00073130" w:rsidRPr="002468EB" w:rsidRDefault="00531C17" w:rsidP="001574C4">
            <w:pPr>
              <w:pStyle w:val="NormalWeb"/>
              <w:spacing w:before="0" w:beforeAutospacing="0" w:after="0" w:afterAutospacing="0"/>
              <w:rPr>
                <w:rFonts w:ascii="Arial" w:hAnsi="Arial" w:cs="Arial"/>
                <w:color w:val="000000"/>
                <w:sz w:val="20"/>
                <w:szCs w:val="20"/>
              </w:rPr>
            </w:pPr>
            <w:hyperlink r:id="rId17" w:history="1">
              <w:r w:rsidRPr="002468EB">
                <w:rPr>
                  <w:rFonts w:ascii="Arial" w:hAnsi="Arial" w:cs="Arial"/>
                  <w:color w:val="000000"/>
                  <w:sz w:val="20"/>
                  <w:szCs w:val="20"/>
                </w:rPr>
                <w:t>admin@herefordshirewi.org.uk</w:t>
              </w:r>
            </w:hyperlink>
            <w:r w:rsidRPr="002468EB">
              <w:rPr>
                <w:rFonts w:ascii="Arial" w:hAnsi="Arial" w:cs="Arial"/>
                <w:color w:val="000000"/>
                <w:sz w:val="20"/>
                <w:szCs w:val="20"/>
              </w:rPr>
              <w:t xml:space="preserve">     </w:t>
            </w:r>
            <w:r w:rsidR="005A794A" w:rsidRPr="002468EB">
              <w:rPr>
                <w:rFonts w:ascii="Arial" w:hAnsi="Arial" w:cs="Arial"/>
                <w:color w:val="000000"/>
                <w:sz w:val="20"/>
                <w:szCs w:val="20"/>
              </w:rPr>
              <w:t>A</w:t>
            </w:r>
            <w:r w:rsidRPr="002468EB">
              <w:rPr>
                <w:rFonts w:ascii="Arial" w:hAnsi="Arial" w:cs="Arial"/>
                <w:color w:val="000000"/>
                <w:sz w:val="20"/>
                <w:szCs w:val="20"/>
              </w:rPr>
              <w:t>ssistance can be given over the phone or i</w:t>
            </w:r>
            <w:r w:rsidR="00073130" w:rsidRPr="002468EB">
              <w:rPr>
                <w:rFonts w:ascii="Arial" w:hAnsi="Arial" w:cs="Arial"/>
                <w:color w:val="000000"/>
                <w:sz w:val="20"/>
                <w:szCs w:val="20"/>
              </w:rPr>
              <w:t>n person.</w:t>
            </w:r>
            <w:r w:rsidR="00CA56E8" w:rsidRPr="002468EB">
              <w:rPr>
                <w:rFonts w:ascii="Arial" w:hAnsi="Arial" w:cs="Arial"/>
                <w:color w:val="000000"/>
                <w:sz w:val="20"/>
                <w:szCs w:val="20"/>
              </w:rPr>
              <w:t xml:space="preserve">  Contact us</w:t>
            </w:r>
            <w:r w:rsidR="001574C4" w:rsidRPr="002468EB">
              <w:rPr>
                <w:rFonts w:ascii="Arial" w:hAnsi="Arial" w:cs="Arial"/>
                <w:color w:val="000000"/>
                <w:sz w:val="20"/>
                <w:szCs w:val="20"/>
              </w:rPr>
              <w:t xml:space="preserve">:  </w:t>
            </w:r>
            <w:r w:rsidR="007F7C59" w:rsidRPr="002468EB">
              <w:rPr>
                <w:rFonts w:ascii="Arial" w:hAnsi="Arial" w:cs="Arial"/>
                <w:color w:val="000000"/>
                <w:sz w:val="20"/>
                <w:szCs w:val="20"/>
              </w:rPr>
              <w:t>90 St Owen Street, Hereford</w:t>
            </w:r>
            <w:r w:rsidR="001574C4" w:rsidRPr="002468EB">
              <w:rPr>
                <w:rFonts w:ascii="Arial" w:hAnsi="Arial" w:cs="Arial"/>
                <w:color w:val="000000"/>
                <w:sz w:val="20"/>
                <w:szCs w:val="20"/>
              </w:rPr>
              <w:t xml:space="preserve">, </w:t>
            </w:r>
            <w:r w:rsidR="007F7C59" w:rsidRPr="002468EB">
              <w:rPr>
                <w:rFonts w:ascii="Arial" w:hAnsi="Arial" w:cs="Arial"/>
                <w:color w:val="000000"/>
                <w:sz w:val="20"/>
                <w:szCs w:val="20"/>
              </w:rPr>
              <w:t>HR1 2QD. Telephone:</w:t>
            </w:r>
            <w:r w:rsidR="001574C4" w:rsidRPr="002468EB">
              <w:rPr>
                <w:rFonts w:ascii="Arial" w:hAnsi="Arial" w:cs="Arial"/>
                <w:color w:val="000000"/>
                <w:sz w:val="20"/>
                <w:szCs w:val="20"/>
              </w:rPr>
              <w:t xml:space="preserve">  </w:t>
            </w:r>
            <w:r w:rsidR="007F7C59" w:rsidRPr="002468EB">
              <w:rPr>
                <w:rFonts w:ascii="Arial" w:hAnsi="Arial" w:cs="Arial"/>
                <w:color w:val="000000"/>
                <w:sz w:val="20"/>
                <w:szCs w:val="20"/>
              </w:rPr>
              <w:t>01432 272268. O</w:t>
            </w:r>
            <w:r w:rsidR="001574C4" w:rsidRPr="002468EB">
              <w:rPr>
                <w:rFonts w:ascii="Arial" w:hAnsi="Arial" w:cs="Arial"/>
                <w:color w:val="000000"/>
                <w:sz w:val="20"/>
                <w:szCs w:val="20"/>
              </w:rPr>
              <w:t xml:space="preserve">ffice hours:  </w:t>
            </w:r>
            <w:r w:rsidR="007F7C59" w:rsidRPr="002468EB">
              <w:rPr>
                <w:rFonts w:ascii="Arial" w:hAnsi="Arial" w:cs="Arial"/>
                <w:color w:val="000000"/>
                <w:sz w:val="20"/>
                <w:szCs w:val="20"/>
              </w:rPr>
              <w:t>Tuesday-Friday 9.30am–2.30pm</w:t>
            </w:r>
            <w:r w:rsidR="001574C4" w:rsidRPr="002468EB">
              <w:rPr>
                <w:rFonts w:ascii="Arial" w:hAnsi="Arial" w:cs="Arial"/>
                <w:color w:val="000000"/>
                <w:sz w:val="20"/>
                <w:szCs w:val="20"/>
              </w:rPr>
              <w:t>.</w:t>
            </w:r>
          </w:p>
          <w:p w14:paraId="5198D27B" w14:textId="605C2AEC" w:rsidR="00210D02" w:rsidRPr="00D15195" w:rsidRDefault="00210D02" w:rsidP="0033657D">
            <w:pPr>
              <w:rPr>
                <w:rFonts w:ascii="Arial" w:hAnsi="Arial" w:cs="Arial"/>
                <w:b/>
                <w:bCs/>
              </w:rPr>
            </w:pPr>
            <w:r w:rsidRPr="00D15195">
              <w:rPr>
                <w:rFonts w:ascii="Arial" w:hAnsi="Arial" w:cs="Arial"/>
                <w:b/>
                <w:bCs/>
              </w:rPr>
              <w:t>--------------------------------------------------------------------------------------------------------------------------------------</w:t>
            </w:r>
          </w:p>
        </w:tc>
      </w:tr>
      <w:tr w:rsidR="00C72E2D" w:rsidRPr="00D15195" w14:paraId="144424D4" w14:textId="77777777" w:rsidTr="0057127A">
        <w:tc>
          <w:tcPr>
            <w:tcW w:w="10632" w:type="dxa"/>
            <w:gridSpan w:val="3"/>
          </w:tcPr>
          <w:p w14:paraId="7841B9CF" w14:textId="33BD4DC2" w:rsidR="00F04153" w:rsidRPr="00D15195" w:rsidRDefault="00071554" w:rsidP="0074735A">
            <w:pPr>
              <w:rPr>
                <w:rFonts w:ascii="Arial" w:hAnsi="Arial" w:cs="Arial"/>
                <w:color w:val="FF0000"/>
                <w:sz w:val="16"/>
                <w:szCs w:val="16"/>
              </w:rPr>
            </w:pPr>
            <w:r w:rsidRPr="00D15195">
              <w:rPr>
                <w:rFonts w:ascii="Arial" w:hAnsi="Arial" w:cs="Arial"/>
                <w:color w:val="FF0000"/>
                <w:sz w:val="16"/>
                <w:szCs w:val="16"/>
              </w:rPr>
              <w:lastRenderedPageBreak/>
              <w:tab/>
            </w:r>
            <w:r w:rsidR="00BB40E7" w:rsidRPr="00D15195">
              <w:rPr>
                <w:rFonts w:ascii="Arial" w:hAnsi="Arial" w:cs="Arial"/>
                <w:sz w:val="16"/>
                <w:szCs w:val="16"/>
              </w:rPr>
              <w:t xml:space="preserve">Enclosures:  </w:t>
            </w:r>
          </w:p>
          <w:p w14:paraId="057A55C0" w14:textId="430E2859" w:rsidR="00F51CBB" w:rsidRDefault="00F51CBB" w:rsidP="0074735A">
            <w:pPr>
              <w:rPr>
                <w:rFonts w:ascii="Arial" w:hAnsi="Arial" w:cs="Arial"/>
                <w:sz w:val="16"/>
                <w:szCs w:val="16"/>
              </w:rPr>
            </w:pPr>
            <w:r w:rsidRPr="00D15195">
              <w:rPr>
                <w:rFonts w:ascii="Arial" w:hAnsi="Arial" w:cs="Arial"/>
                <w:color w:val="FF0000"/>
                <w:sz w:val="16"/>
                <w:szCs w:val="16"/>
              </w:rPr>
              <w:tab/>
            </w:r>
            <w:r w:rsidRPr="00D15195">
              <w:rPr>
                <w:rFonts w:ascii="Arial" w:hAnsi="Arial" w:cs="Arial"/>
                <w:color w:val="FF0000"/>
                <w:sz w:val="16"/>
                <w:szCs w:val="16"/>
              </w:rPr>
              <w:tab/>
            </w:r>
            <w:r w:rsidR="00AE4749" w:rsidRPr="00D15195">
              <w:rPr>
                <w:rFonts w:ascii="Arial" w:hAnsi="Arial" w:cs="Arial"/>
                <w:sz w:val="16"/>
                <w:szCs w:val="16"/>
              </w:rPr>
              <w:t>HFWI 103</w:t>
            </w:r>
            <w:r w:rsidR="00AE4749" w:rsidRPr="00D15195">
              <w:rPr>
                <w:rFonts w:ascii="Arial" w:hAnsi="Arial" w:cs="Arial"/>
                <w:sz w:val="16"/>
                <w:szCs w:val="16"/>
                <w:vertAlign w:val="superscript"/>
              </w:rPr>
              <w:t>RD</w:t>
            </w:r>
            <w:r w:rsidR="00AE4749" w:rsidRPr="00D15195">
              <w:rPr>
                <w:rFonts w:ascii="Arial" w:hAnsi="Arial" w:cs="Arial"/>
                <w:sz w:val="16"/>
                <w:szCs w:val="16"/>
              </w:rPr>
              <w:t xml:space="preserve"> ACM Trustee Report</w:t>
            </w:r>
          </w:p>
          <w:p w14:paraId="53F967F8" w14:textId="2D5066D3" w:rsidR="002468EB" w:rsidRDefault="001661F8" w:rsidP="0074735A">
            <w:pPr>
              <w:rPr>
                <w:rFonts w:ascii="Arial" w:hAnsi="Arial" w:cs="Arial"/>
                <w:sz w:val="16"/>
                <w:szCs w:val="16"/>
              </w:rPr>
            </w:pPr>
            <w:r>
              <w:rPr>
                <w:rFonts w:ascii="Arial" w:hAnsi="Arial" w:cs="Arial"/>
                <w:sz w:val="16"/>
                <w:szCs w:val="16"/>
              </w:rPr>
              <w:tab/>
            </w:r>
            <w:r>
              <w:rPr>
                <w:rFonts w:ascii="Arial" w:hAnsi="Arial" w:cs="Arial"/>
                <w:sz w:val="16"/>
                <w:szCs w:val="16"/>
              </w:rPr>
              <w:tab/>
              <w:t>March for Clean Water</w:t>
            </w:r>
          </w:p>
          <w:p w14:paraId="1DA50006" w14:textId="77777777" w:rsidR="001661F8" w:rsidRDefault="001661F8" w:rsidP="0074735A">
            <w:pPr>
              <w:rPr>
                <w:rFonts w:ascii="Arial" w:hAnsi="Arial" w:cs="Arial"/>
                <w:sz w:val="16"/>
                <w:szCs w:val="16"/>
              </w:rPr>
            </w:pPr>
          </w:p>
          <w:p w14:paraId="75D5D4C5" w14:textId="77777777" w:rsidR="002468EB" w:rsidRPr="00D15195" w:rsidRDefault="002468EB" w:rsidP="0074735A">
            <w:pPr>
              <w:rPr>
                <w:rFonts w:ascii="Arial" w:hAnsi="Arial" w:cs="Arial"/>
                <w:i/>
                <w:iCs/>
                <w:color w:val="FF0000"/>
                <w:sz w:val="16"/>
                <w:szCs w:val="16"/>
              </w:rPr>
            </w:pPr>
          </w:p>
          <w:p w14:paraId="4C0F7B26" w14:textId="6597C062" w:rsidR="00AE4749" w:rsidRPr="00D15195" w:rsidRDefault="00F51CBB" w:rsidP="00AE4749">
            <w:pPr>
              <w:rPr>
                <w:rFonts w:ascii="Arial" w:hAnsi="Arial" w:cs="Arial"/>
                <w:color w:val="FF0000"/>
                <w:sz w:val="16"/>
                <w:szCs w:val="16"/>
              </w:rPr>
            </w:pPr>
            <w:r w:rsidRPr="00D15195">
              <w:rPr>
                <w:rFonts w:ascii="Arial" w:hAnsi="Arial" w:cs="Arial"/>
                <w:i/>
                <w:iCs/>
                <w:color w:val="FF0000"/>
                <w:sz w:val="16"/>
                <w:szCs w:val="16"/>
              </w:rPr>
              <w:tab/>
            </w:r>
            <w:r w:rsidRPr="00D15195">
              <w:rPr>
                <w:rFonts w:ascii="Arial" w:hAnsi="Arial" w:cs="Arial"/>
                <w:i/>
                <w:iCs/>
                <w:color w:val="FF0000"/>
                <w:sz w:val="16"/>
                <w:szCs w:val="16"/>
              </w:rPr>
              <w:tab/>
            </w:r>
          </w:p>
          <w:p w14:paraId="7271D6A3" w14:textId="1939ADFA" w:rsidR="00071554" w:rsidRPr="00D15195" w:rsidRDefault="00071554" w:rsidP="008F1902">
            <w:pPr>
              <w:rPr>
                <w:rFonts w:ascii="Arial" w:hAnsi="Arial" w:cs="Arial"/>
                <w:color w:val="FF0000"/>
                <w:sz w:val="16"/>
                <w:szCs w:val="16"/>
              </w:rPr>
            </w:pPr>
          </w:p>
        </w:tc>
      </w:tr>
      <w:tr w:rsidR="00F04153" w:rsidRPr="00D15195" w14:paraId="270C1C61" w14:textId="77777777" w:rsidTr="0057127A">
        <w:tc>
          <w:tcPr>
            <w:tcW w:w="10632" w:type="dxa"/>
            <w:gridSpan w:val="3"/>
          </w:tcPr>
          <w:p w14:paraId="15458500" w14:textId="06962BC6" w:rsidR="00C02C24" w:rsidRPr="00D15195" w:rsidRDefault="00C02C24" w:rsidP="0074735A">
            <w:pPr>
              <w:rPr>
                <w:rFonts w:ascii="Arial" w:hAnsi="Arial" w:cs="Arial"/>
                <w:color w:val="FF0000"/>
                <w:sz w:val="16"/>
                <w:szCs w:val="16"/>
              </w:rPr>
            </w:pPr>
          </w:p>
        </w:tc>
      </w:tr>
      <w:tr w:rsidR="00F51CBB" w:rsidRPr="00D15195" w14:paraId="39510298" w14:textId="77777777" w:rsidTr="0057127A">
        <w:tc>
          <w:tcPr>
            <w:tcW w:w="10632" w:type="dxa"/>
            <w:gridSpan w:val="3"/>
          </w:tcPr>
          <w:p w14:paraId="1848BB95" w14:textId="77777777" w:rsidR="00F51CBB" w:rsidRPr="00D15195" w:rsidRDefault="00F51CBB" w:rsidP="0074735A">
            <w:pPr>
              <w:rPr>
                <w:rFonts w:ascii="Arial" w:hAnsi="Arial" w:cs="Arial"/>
                <w:sz w:val="16"/>
                <w:szCs w:val="16"/>
              </w:rPr>
            </w:pPr>
          </w:p>
        </w:tc>
      </w:tr>
    </w:tbl>
    <w:p w14:paraId="7E608DD0" w14:textId="77777777" w:rsidR="00F04153" w:rsidRPr="00D15195" w:rsidRDefault="00F04153">
      <w:pPr>
        <w:rPr>
          <w:rFonts w:ascii="Arial" w:hAnsi="Arial" w:cs="Arial"/>
        </w:rPr>
      </w:pPr>
    </w:p>
    <w:sectPr w:rsidR="00F04153" w:rsidRPr="00D15195" w:rsidSect="00F0415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eaming Outloud Pro">
    <w:altName w:val="Calibri"/>
    <w:charset w:val="00"/>
    <w:family w:val="script"/>
    <w:pitch w:val="variable"/>
    <w:sig w:usb0="800000EF" w:usb1="0000000A" w:usb2="00000008"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3A3F"/>
    <w:multiLevelType w:val="hybridMultilevel"/>
    <w:tmpl w:val="3F18E5A8"/>
    <w:lvl w:ilvl="0" w:tplc="A62448AC">
      <w:numFmt w:val="bullet"/>
      <w:lvlText w:val="-"/>
      <w:lvlJc w:val="left"/>
      <w:pPr>
        <w:ind w:left="450" w:hanging="360"/>
      </w:pPr>
      <w:rPr>
        <w:rFonts w:ascii="Aptos" w:eastAsiaTheme="minorHAnsi" w:hAnsi="Aptos" w:cs="Calibri" w:hint="default"/>
        <w:b/>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16cid:durableId="120089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53"/>
    <w:rsid w:val="00001B26"/>
    <w:rsid w:val="00007534"/>
    <w:rsid w:val="00015849"/>
    <w:rsid w:val="00017A84"/>
    <w:rsid w:val="000328E0"/>
    <w:rsid w:val="00036421"/>
    <w:rsid w:val="00042903"/>
    <w:rsid w:val="000460DE"/>
    <w:rsid w:val="00052113"/>
    <w:rsid w:val="00053A67"/>
    <w:rsid w:val="000543D1"/>
    <w:rsid w:val="0005465C"/>
    <w:rsid w:val="00063705"/>
    <w:rsid w:val="000652F7"/>
    <w:rsid w:val="000707BE"/>
    <w:rsid w:val="00071554"/>
    <w:rsid w:val="00073130"/>
    <w:rsid w:val="00076EED"/>
    <w:rsid w:val="000808C9"/>
    <w:rsid w:val="00094444"/>
    <w:rsid w:val="00095D30"/>
    <w:rsid w:val="00096CEA"/>
    <w:rsid w:val="000A1D09"/>
    <w:rsid w:val="000A22B8"/>
    <w:rsid w:val="000A4A2B"/>
    <w:rsid w:val="000B281C"/>
    <w:rsid w:val="000B33A8"/>
    <w:rsid w:val="000B6A94"/>
    <w:rsid w:val="000C7C2F"/>
    <w:rsid w:val="000D70D6"/>
    <w:rsid w:val="000E1278"/>
    <w:rsid w:val="000E1C82"/>
    <w:rsid w:val="000E4A8E"/>
    <w:rsid w:val="000E677A"/>
    <w:rsid w:val="000F442E"/>
    <w:rsid w:val="0010093F"/>
    <w:rsid w:val="001021F0"/>
    <w:rsid w:val="00105383"/>
    <w:rsid w:val="00105895"/>
    <w:rsid w:val="00107AD7"/>
    <w:rsid w:val="00107BEA"/>
    <w:rsid w:val="00107C8D"/>
    <w:rsid w:val="001123CE"/>
    <w:rsid w:val="0011727B"/>
    <w:rsid w:val="0013122C"/>
    <w:rsid w:val="00131E68"/>
    <w:rsid w:val="00137510"/>
    <w:rsid w:val="00137943"/>
    <w:rsid w:val="00152E2B"/>
    <w:rsid w:val="001574C4"/>
    <w:rsid w:val="001621A3"/>
    <w:rsid w:val="001661F8"/>
    <w:rsid w:val="00175A5A"/>
    <w:rsid w:val="00180E8E"/>
    <w:rsid w:val="00190002"/>
    <w:rsid w:val="00194DBB"/>
    <w:rsid w:val="001A24E9"/>
    <w:rsid w:val="001B2649"/>
    <w:rsid w:val="001C0E3F"/>
    <w:rsid w:val="001C129D"/>
    <w:rsid w:val="001C6673"/>
    <w:rsid w:val="001D67C9"/>
    <w:rsid w:val="001E0884"/>
    <w:rsid w:val="001E75A2"/>
    <w:rsid w:val="001F02A7"/>
    <w:rsid w:val="001F081B"/>
    <w:rsid w:val="001F09BD"/>
    <w:rsid w:val="001F31A5"/>
    <w:rsid w:val="00210D02"/>
    <w:rsid w:val="00223FD1"/>
    <w:rsid w:val="002300DB"/>
    <w:rsid w:val="00230B88"/>
    <w:rsid w:val="002468EB"/>
    <w:rsid w:val="00250FEB"/>
    <w:rsid w:val="00255FAA"/>
    <w:rsid w:val="00262902"/>
    <w:rsid w:val="00280E48"/>
    <w:rsid w:val="00286E06"/>
    <w:rsid w:val="00291AD9"/>
    <w:rsid w:val="002935E8"/>
    <w:rsid w:val="002A15B0"/>
    <w:rsid w:val="002A49B1"/>
    <w:rsid w:val="002A5631"/>
    <w:rsid w:val="002B3FCB"/>
    <w:rsid w:val="002C0DD8"/>
    <w:rsid w:val="002C5201"/>
    <w:rsid w:val="002C5FB6"/>
    <w:rsid w:val="002D2859"/>
    <w:rsid w:val="002E1788"/>
    <w:rsid w:val="002E7D03"/>
    <w:rsid w:val="002E7FD3"/>
    <w:rsid w:val="002F6CA0"/>
    <w:rsid w:val="00314730"/>
    <w:rsid w:val="00330016"/>
    <w:rsid w:val="00333D45"/>
    <w:rsid w:val="003343B1"/>
    <w:rsid w:val="0033657D"/>
    <w:rsid w:val="00356BF6"/>
    <w:rsid w:val="00364073"/>
    <w:rsid w:val="00367602"/>
    <w:rsid w:val="00377EAA"/>
    <w:rsid w:val="003A073E"/>
    <w:rsid w:val="003A111C"/>
    <w:rsid w:val="003A447C"/>
    <w:rsid w:val="003B0956"/>
    <w:rsid w:val="003B33C2"/>
    <w:rsid w:val="003B5098"/>
    <w:rsid w:val="003C2505"/>
    <w:rsid w:val="003F35E8"/>
    <w:rsid w:val="00402001"/>
    <w:rsid w:val="00411386"/>
    <w:rsid w:val="004205C1"/>
    <w:rsid w:val="004212E1"/>
    <w:rsid w:val="004301EC"/>
    <w:rsid w:val="00431DB6"/>
    <w:rsid w:val="004333C0"/>
    <w:rsid w:val="00434AC2"/>
    <w:rsid w:val="00436C61"/>
    <w:rsid w:val="0043796F"/>
    <w:rsid w:val="004458C0"/>
    <w:rsid w:val="00445C07"/>
    <w:rsid w:val="00455D78"/>
    <w:rsid w:val="004606EE"/>
    <w:rsid w:val="00461B34"/>
    <w:rsid w:val="00466AA8"/>
    <w:rsid w:val="00470AD7"/>
    <w:rsid w:val="00476755"/>
    <w:rsid w:val="004951F8"/>
    <w:rsid w:val="004A2A1C"/>
    <w:rsid w:val="004A4DF2"/>
    <w:rsid w:val="004B45E9"/>
    <w:rsid w:val="004C38B3"/>
    <w:rsid w:val="004D4402"/>
    <w:rsid w:val="004D53BE"/>
    <w:rsid w:val="004E38ED"/>
    <w:rsid w:val="004E4BC2"/>
    <w:rsid w:val="004E701F"/>
    <w:rsid w:val="00500CE0"/>
    <w:rsid w:val="00510491"/>
    <w:rsid w:val="00513222"/>
    <w:rsid w:val="005139F1"/>
    <w:rsid w:val="00522E1A"/>
    <w:rsid w:val="005239D9"/>
    <w:rsid w:val="00531C17"/>
    <w:rsid w:val="00533241"/>
    <w:rsid w:val="005350E5"/>
    <w:rsid w:val="00535B5E"/>
    <w:rsid w:val="00535CC5"/>
    <w:rsid w:val="00541CB3"/>
    <w:rsid w:val="00546FAE"/>
    <w:rsid w:val="00547B96"/>
    <w:rsid w:val="005613C9"/>
    <w:rsid w:val="00562A99"/>
    <w:rsid w:val="0056608F"/>
    <w:rsid w:val="00570BD8"/>
    <w:rsid w:val="0057127A"/>
    <w:rsid w:val="00580A74"/>
    <w:rsid w:val="00583604"/>
    <w:rsid w:val="00586751"/>
    <w:rsid w:val="00593222"/>
    <w:rsid w:val="005A1996"/>
    <w:rsid w:val="005A794A"/>
    <w:rsid w:val="005B057D"/>
    <w:rsid w:val="005B3522"/>
    <w:rsid w:val="005B3BEF"/>
    <w:rsid w:val="005B4F9C"/>
    <w:rsid w:val="005B640F"/>
    <w:rsid w:val="005C05FF"/>
    <w:rsid w:val="005C0FE3"/>
    <w:rsid w:val="005C1348"/>
    <w:rsid w:val="005C3412"/>
    <w:rsid w:val="005C4559"/>
    <w:rsid w:val="005C6490"/>
    <w:rsid w:val="005C7E02"/>
    <w:rsid w:val="005D4E6B"/>
    <w:rsid w:val="005D5AF7"/>
    <w:rsid w:val="005E177D"/>
    <w:rsid w:val="005E2F2D"/>
    <w:rsid w:val="005F3C65"/>
    <w:rsid w:val="006056C3"/>
    <w:rsid w:val="00606B02"/>
    <w:rsid w:val="00610BA1"/>
    <w:rsid w:val="00610F05"/>
    <w:rsid w:val="0062590D"/>
    <w:rsid w:val="00626E5A"/>
    <w:rsid w:val="006314B4"/>
    <w:rsid w:val="00634886"/>
    <w:rsid w:val="00643458"/>
    <w:rsid w:val="006436CA"/>
    <w:rsid w:val="0064555E"/>
    <w:rsid w:val="00650137"/>
    <w:rsid w:val="00652322"/>
    <w:rsid w:val="00653B31"/>
    <w:rsid w:val="00653CCF"/>
    <w:rsid w:val="00653F7A"/>
    <w:rsid w:val="00654CC0"/>
    <w:rsid w:val="006556E7"/>
    <w:rsid w:val="006774F4"/>
    <w:rsid w:val="00695F10"/>
    <w:rsid w:val="006A07BE"/>
    <w:rsid w:val="006A1DFB"/>
    <w:rsid w:val="006A2666"/>
    <w:rsid w:val="006A4739"/>
    <w:rsid w:val="006A4BB4"/>
    <w:rsid w:val="006A538F"/>
    <w:rsid w:val="006A6118"/>
    <w:rsid w:val="006B3649"/>
    <w:rsid w:val="006C6A64"/>
    <w:rsid w:val="006D2161"/>
    <w:rsid w:val="006E6196"/>
    <w:rsid w:val="006F2856"/>
    <w:rsid w:val="00701A25"/>
    <w:rsid w:val="00705222"/>
    <w:rsid w:val="00725032"/>
    <w:rsid w:val="00731866"/>
    <w:rsid w:val="007321B6"/>
    <w:rsid w:val="007321D3"/>
    <w:rsid w:val="007364D5"/>
    <w:rsid w:val="00736743"/>
    <w:rsid w:val="00740D71"/>
    <w:rsid w:val="00741FBC"/>
    <w:rsid w:val="0074735A"/>
    <w:rsid w:val="00747D6A"/>
    <w:rsid w:val="007516C2"/>
    <w:rsid w:val="007574E5"/>
    <w:rsid w:val="00776788"/>
    <w:rsid w:val="00777610"/>
    <w:rsid w:val="007851C0"/>
    <w:rsid w:val="007B3631"/>
    <w:rsid w:val="007B3D4F"/>
    <w:rsid w:val="007C02C4"/>
    <w:rsid w:val="007D3310"/>
    <w:rsid w:val="007D3BE0"/>
    <w:rsid w:val="007D68F1"/>
    <w:rsid w:val="007E670E"/>
    <w:rsid w:val="007F5E5F"/>
    <w:rsid w:val="007F7691"/>
    <w:rsid w:val="007F7C59"/>
    <w:rsid w:val="0080639A"/>
    <w:rsid w:val="00806EB0"/>
    <w:rsid w:val="00806F35"/>
    <w:rsid w:val="008111D4"/>
    <w:rsid w:val="00841F8E"/>
    <w:rsid w:val="00842FE0"/>
    <w:rsid w:val="00851553"/>
    <w:rsid w:val="008546D2"/>
    <w:rsid w:val="00854779"/>
    <w:rsid w:val="0085795E"/>
    <w:rsid w:val="00897B39"/>
    <w:rsid w:val="008B3DF8"/>
    <w:rsid w:val="008B491C"/>
    <w:rsid w:val="008C7981"/>
    <w:rsid w:val="008C7FC5"/>
    <w:rsid w:val="008D2018"/>
    <w:rsid w:val="008D30B8"/>
    <w:rsid w:val="008F00E5"/>
    <w:rsid w:val="008F1902"/>
    <w:rsid w:val="008F4E03"/>
    <w:rsid w:val="0090277A"/>
    <w:rsid w:val="00907ABD"/>
    <w:rsid w:val="0091583F"/>
    <w:rsid w:val="00920BC2"/>
    <w:rsid w:val="00927FA4"/>
    <w:rsid w:val="00931918"/>
    <w:rsid w:val="00935F52"/>
    <w:rsid w:val="0093764B"/>
    <w:rsid w:val="00953313"/>
    <w:rsid w:val="0095450A"/>
    <w:rsid w:val="009545E2"/>
    <w:rsid w:val="00955B23"/>
    <w:rsid w:val="0095751C"/>
    <w:rsid w:val="00974E3E"/>
    <w:rsid w:val="00986F21"/>
    <w:rsid w:val="009A3264"/>
    <w:rsid w:val="009B1203"/>
    <w:rsid w:val="009B2E7C"/>
    <w:rsid w:val="009B3207"/>
    <w:rsid w:val="009B484F"/>
    <w:rsid w:val="009C105C"/>
    <w:rsid w:val="009C18DD"/>
    <w:rsid w:val="009C3B9A"/>
    <w:rsid w:val="009D5080"/>
    <w:rsid w:val="009D628A"/>
    <w:rsid w:val="00A21C38"/>
    <w:rsid w:val="00A240C0"/>
    <w:rsid w:val="00A30615"/>
    <w:rsid w:val="00A30DD7"/>
    <w:rsid w:val="00A32FCC"/>
    <w:rsid w:val="00A45C9A"/>
    <w:rsid w:val="00A60115"/>
    <w:rsid w:val="00A61829"/>
    <w:rsid w:val="00A641F5"/>
    <w:rsid w:val="00A73A8A"/>
    <w:rsid w:val="00A75B8D"/>
    <w:rsid w:val="00A77AA2"/>
    <w:rsid w:val="00A920E7"/>
    <w:rsid w:val="00A928BD"/>
    <w:rsid w:val="00AB529E"/>
    <w:rsid w:val="00AD4C23"/>
    <w:rsid w:val="00AE33E9"/>
    <w:rsid w:val="00AE4749"/>
    <w:rsid w:val="00AE6BBA"/>
    <w:rsid w:val="00AE6D9E"/>
    <w:rsid w:val="00B01E25"/>
    <w:rsid w:val="00B0235A"/>
    <w:rsid w:val="00B11768"/>
    <w:rsid w:val="00B1276A"/>
    <w:rsid w:val="00B23F2E"/>
    <w:rsid w:val="00B25482"/>
    <w:rsid w:val="00B31438"/>
    <w:rsid w:val="00B5101E"/>
    <w:rsid w:val="00B56A21"/>
    <w:rsid w:val="00B62200"/>
    <w:rsid w:val="00B631E7"/>
    <w:rsid w:val="00B668BF"/>
    <w:rsid w:val="00B745ED"/>
    <w:rsid w:val="00B80EAC"/>
    <w:rsid w:val="00B81611"/>
    <w:rsid w:val="00B92959"/>
    <w:rsid w:val="00B954DA"/>
    <w:rsid w:val="00BA0ABE"/>
    <w:rsid w:val="00BB08EA"/>
    <w:rsid w:val="00BB20FE"/>
    <w:rsid w:val="00BB40E7"/>
    <w:rsid w:val="00BB60B7"/>
    <w:rsid w:val="00BC5CE8"/>
    <w:rsid w:val="00BC7447"/>
    <w:rsid w:val="00BD6EF9"/>
    <w:rsid w:val="00BD7355"/>
    <w:rsid w:val="00BE2EA5"/>
    <w:rsid w:val="00BE7813"/>
    <w:rsid w:val="00BF1CD6"/>
    <w:rsid w:val="00BF3052"/>
    <w:rsid w:val="00BF6EF1"/>
    <w:rsid w:val="00C02C24"/>
    <w:rsid w:val="00C035D4"/>
    <w:rsid w:val="00C03892"/>
    <w:rsid w:val="00C06886"/>
    <w:rsid w:val="00C33845"/>
    <w:rsid w:val="00C33C68"/>
    <w:rsid w:val="00C34C98"/>
    <w:rsid w:val="00C41CCA"/>
    <w:rsid w:val="00C45362"/>
    <w:rsid w:val="00C472C9"/>
    <w:rsid w:val="00C52178"/>
    <w:rsid w:val="00C614AC"/>
    <w:rsid w:val="00C62828"/>
    <w:rsid w:val="00C70AB1"/>
    <w:rsid w:val="00C72E2D"/>
    <w:rsid w:val="00C9338E"/>
    <w:rsid w:val="00CA05AF"/>
    <w:rsid w:val="00CA183F"/>
    <w:rsid w:val="00CA56E8"/>
    <w:rsid w:val="00CB1845"/>
    <w:rsid w:val="00CB1B9C"/>
    <w:rsid w:val="00CB6889"/>
    <w:rsid w:val="00CC49D0"/>
    <w:rsid w:val="00CC7D07"/>
    <w:rsid w:val="00CD057A"/>
    <w:rsid w:val="00CD1B0E"/>
    <w:rsid w:val="00CD3E15"/>
    <w:rsid w:val="00CD46A5"/>
    <w:rsid w:val="00CD7E33"/>
    <w:rsid w:val="00CE162A"/>
    <w:rsid w:val="00CE1A5B"/>
    <w:rsid w:val="00CF442E"/>
    <w:rsid w:val="00CF740A"/>
    <w:rsid w:val="00D00385"/>
    <w:rsid w:val="00D04847"/>
    <w:rsid w:val="00D061F5"/>
    <w:rsid w:val="00D13B16"/>
    <w:rsid w:val="00D15195"/>
    <w:rsid w:val="00D227AB"/>
    <w:rsid w:val="00D22AA9"/>
    <w:rsid w:val="00D22B1B"/>
    <w:rsid w:val="00D34B3F"/>
    <w:rsid w:val="00D50449"/>
    <w:rsid w:val="00D5084B"/>
    <w:rsid w:val="00D6715D"/>
    <w:rsid w:val="00D67B55"/>
    <w:rsid w:val="00D71E3B"/>
    <w:rsid w:val="00D7723D"/>
    <w:rsid w:val="00D86A5B"/>
    <w:rsid w:val="00DA6B64"/>
    <w:rsid w:val="00DB79E6"/>
    <w:rsid w:val="00DC1DF7"/>
    <w:rsid w:val="00DC31DB"/>
    <w:rsid w:val="00DC460C"/>
    <w:rsid w:val="00DD1040"/>
    <w:rsid w:val="00DD7B59"/>
    <w:rsid w:val="00DE332C"/>
    <w:rsid w:val="00DE49FB"/>
    <w:rsid w:val="00DF0C3C"/>
    <w:rsid w:val="00DF4CDF"/>
    <w:rsid w:val="00DF5F9F"/>
    <w:rsid w:val="00E0457D"/>
    <w:rsid w:val="00E04CDC"/>
    <w:rsid w:val="00E30CB6"/>
    <w:rsid w:val="00E42730"/>
    <w:rsid w:val="00E5293F"/>
    <w:rsid w:val="00E55150"/>
    <w:rsid w:val="00E55FE3"/>
    <w:rsid w:val="00E633CC"/>
    <w:rsid w:val="00E65A02"/>
    <w:rsid w:val="00E6655F"/>
    <w:rsid w:val="00E75E3C"/>
    <w:rsid w:val="00E80808"/>
    <w:rsid w:val="00EA03C7"/>
    <w:rsid w:val="00EA1A55"/>
    <w:rsid w:val="00EA1E51"/>
    <w:rsid w:val="00EB2040"/>
    <w:rsid w:val="00EB3A61"/>
    <w:rsid w:val="00EB4D3B"/>
    <w:rsid w:val="00EB7099"/>
    <w:rsid w:val="00EC513C"/>
    <w:rsid w:val="00ED11C3"/>
    <w:rsid w:val="00ED4055"/>
    <w:rsid w:val="00EE1705"/>
    <w:rsid w:val="00EE7580"/>
    <w:rsid w:val="00EF63EA"/>
    <w:rsid w:val="00EF7BAE"/>
    <w:rsid w:val="00F00826"/>
    <w:rsid w:val="00F03200"/>
    <w:rsid w:val="00F03ED3"/>
    <w:rsid w:val="00F04153"/>
    <w:rsid w:val="00F1579D"/>
    <w:rsid w:val="00F234DC"/>
    <w:rsid w:val="00F27DCC"/>
    <w:rsid w:val="00F417E0"/>
    <w:rsid w:val="00F5191C"/>
    <w:rsid w:val="00F51CBB"/>
    <w:rsid w:val="00F52C5A"/>
    <w:rsid w:val="00F740B3"/>
    <w:rsid w:val="00F80D28"/>
    <w:rsid w:val="00FA2644"/>
    <w:rsid w:val="00FB28C0"/>
    <w:rsid w:val="00FB3735"/>
    <w:rsid w:val="00FC2273"/>
    <w:rsid w:val="00FC6AE4"/>
    <w:rsid w:val="00FD5A2F"/>
    <w:rsid w:val="00FD6F86"/>
    <w:rsid w:val="00FD7F6D"/>
    <w:rsid w:val="00FE3AF8"/>
    <w:rsid w:val="00FE46E9"/>
    <w:rsid w:val="00FF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954E"/>
  <w15:chartTrackingRefBased/>
  <w15:docId w15:val="{3EF3B5AA-8DC9-4E6A-848E-0A2C1A9C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A7"/>
    <w:pPr>
      <w:spacing w:after="0" w:line="240" w:lineRule="auto"/>
    </w:pPr>
    <w:rPr>
      <w:rFonts w:ascii="Aptos" w:hAnsi="Apto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C6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436C61"/>
  </w:style>
  <w:style w:type="character" w:styleId="Hyperlink">
    <w:name w:val="Hyperlink"/>
    <w:basedOn w:val="DefaultParagraphFont"/>
    <w:uiPriority w:val="99"/>
    <w:unhideWhenUsed/>
    <w:rsid w:val="006774F4"/>
    <w:rPr>
      <w:color w:val="0000FF"/>
      <w:u w:val="single"/>
    </w:rPr>
  </w:style>
  <w:style w:type="character" w:customStyle="1" w:styleId="normaltextrun">
    <w:name w:val="normaltextrun"/>
    <w:basedOn w:val="DefaultParagraphFont"/>
    <w:rsid w:val="00535B5E"/>
    <w:rPr>
      <w:rFonts w:cs="Times New Roman"/>
    </w:rPr>
  </w:style>
  <w:style w:type="character" w:customStyle="1" w:styleId="eop">
    <w:name w:val="eop"/>
    <w:basedOn w:val="DefaultParagraphFont"/>
    <w:rsid w:val="000B6A94"/>
    <w:rPr>
      <w:rFonts w:cs="Times New Roman"/>
    </w:rPr>
  </w:style>
  <w:style w:type="character" w:styleId="UnresolvedMention">
    <w:name w:val="Unresolved Mention"/>
    <w:basedOn w:val="DefaultParagraphFont"/>
    <w:uiPriority w:val="99"/>
    <w:semiHidden/>
    <w:unhideWhenUsed/>
    <w:rsid w:val="00FE46E9"/>
    <w:rPr>
      <w:color w:val="605E5C"/>
      <w:shd w:val="clear" w:color="auto" w:fill="E1DFDD"/>
    </w:rPr>
  </w:style>
  <w:style w:type="paragraph" w:styleId="PlainText">
    <w:name w:val="Plain Text"/>
    <w:basedOn w:val="Normal"/>
    <w:link w:val="PlainTextChar"/>
    <w:uiPriority w:val="99"/>
    <w:unhideWhenUsed/>
    <w:rsid w:val="008111D4"/>
    <w:rPr>
      <w:rFonts w:ascii="Calibri" w:hAnsi="Calibri" w:cstheme="minorBidi"/>
      <w:szCs w:val="21"/>
    </w:rPr>
  </w:style>
  <w:style w:type="character" w:customStyle="1" w:styleId="PlainTextChar">
    <w:name w:val="Plain Text Char"/>
    <w:basedOn w:val="DefaultParagraphFont"/>
    <w:link w:val="PlainText"/>
    <w:uiPriority w:val="99"/>
    <w:rsid w:val="008111D4"/>
    <w:rPr>
      <w:rFonts w:ascii="Calibri" w:hAnsi="Calibri"/>
      <w:szCs w:val="21"/>
    </w:rPr>
  </w:style>
  <w:style w:type="paragraph" w:styleId="NormalWeb">
    <w:name w:val="Normal (Web)"/>
    <w:basedOn w:val="Normal"/>
    <w:uiPriority w:val="99"/>
    <w:unhideWhenUsed/>
    <w:rsid w:val="00EA03C7"/>
    <w:pPr>
      <w:spacing w:before="100" w:beforeAutospacing="1" w:after="100" w:afterAutospacing="1"/>
    </w:pPr>
    <w:rPr>
      <w:rFonts w:ascii="Calibri" w:hAnsi="Calibri"/>
      <w:lang w:eastAsia="en-GB"/>
    </w:rPr>
  </w:style>
  <w:style w:type="character" w:styleId="Strong">
    <w:name w:val="Strong"/>
    <w:basedOn w:val="DefaultParagraphFont"/>
    <w:uiPriority w:val="22"/>
    <w:qFormat/>
    <w:rsid w:val="00AE6BBA"/>
    <w:rPr>
      <w:b/>
      <w:bCs/>
    </w:rPr>
  </w:style>
  <w:style w:type="paragraph" w:styleId="ListParagraph">
    <w:name w:val="List Paragraph"/>
    <w:basedOn w:val="Normal"/>
    <w:uiPriority w:val="34"/>
    <w:qFormat/>
    <w:rsid w:val="003B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3419">
      <w:bodyDiv w:val="1"/>
      <w:marLeft w:val="0"/>
      <w:marRight w:val="0"/>
      <w:marTop w:val="0"/>
      <w:marBottom w:val="0"/>
      <w:divBdr>
        <w:top w:val="none" w:sz="0" w:space="0" w:color="auto"/>
        <w:left w:val="none" w:sz="0" w:space="0" w:color="auto"/>
        <w:bottom w:val="none" w:sz="0" w:space="0" w:color="auto"/>
        <w:right w:val="none" w:sz="0" w:space="0" w:color="auto"/>
      </w:divBdr>
      <w:divsChild>
        <w:div w:id="1654873167">
          <w:marLeft w:val="0"/>
          <w:marRight w:val="0"/>
          <w:marTop w:val="120"/>
          <w:marBottom w:val="0"/>
          <w:divBdr>
            <w:top w:val="none" w:sz="0" w:space="0" w:color="auto"/>
            <w:left w:val="none" w:sz="0" w:space="0" w:color="auto"/>
            <w:bottom w:val="none" w:sz="0" w:space="0" w:color="auto"/>
            <w:right w:val="none" w:sz="0" w:space="0" w:color="auto"/>
          </w:divBdr>
          <w:divsChild>
            <w:div w:id="1696924097">
              <w:marLeft w:val="0"/>
              <w:marRight w:val="0"/>
              <w:marTop w:val="0"/>
              <w:marBottom w:val="0"/>
              <w:divBdr>
                <w:top w:val="none" w:sz="0" w:space="0" w:color="auto"/>
                <w:left w:val="none" w:sz="0" w:space="0" w:color="auto"/>
                <w:bottom w:val="none" w:sz="0" w:space="0" w:color="auto"/>
                <w:right w:val="none" w:sz="0" w:space="0" w:color="auto"/>
              </w:divBdr>
            </w:div>
          </w:divsChild>
        </w:div>
        <w:div w:id="1208298334">
          <w:marLeft w:val="0"/>
          <w:marRight w:val="0"/>
          <w:marTop w:val="120"/>
          <w:marBottom w:val="0"/>
          <w:divBdr>
            <w:top w:val="none" w:sz="0" w:space="0" w:color="auto"/>
            <w:left w:val="none" w:sz="0" w:space="0" w:color="auto"/>
            <w:bottom w:val="none" w:sz="0" w:space="0" w:color="auto"/>
            <w:right w:val="none" w:sz="0" w:space="0" w:color="auto"/>
          </w:divBdr>
          <w:divsChild>
            <w:div w:id="1808088637">
              <w:marLeft w:val="0"/>
              <w:marRight w:val="0"/>
              <w:marTop w:val="0"/>
              <w:marBottom w:val="0"/>
              <w:divBdr>
                <w:top w:val="none" w:sz="0" w:space="0" w:color="auto"/>
                <w:left w:val="none" w:sz="0" w:space="0" w:color="auto"/>
                <w:bottom w:val="none" w:sz="0" w:space="0" w:color="auto"/>
                <w:right w:val="none" w:sz="0" w:space="0" w:color="auto"/>
              </w:divBdr>
            </w:div>
          </w:divsChild>
        </w:div>
        <w:div w:id="1236208157">
          <w:marLeft w:val="0"/>
          <w:marRight w:val="0"/>
          <w:marTop w:val="120"/>
          <w:marBottom w:val="0"/>
          <w:divBdr>
            <w:top w:val="none" w:sz="0" w:space="0" w:color="auto"/>
            <w:left w:val="none" w:sz="0" w:space="0" w:color="auto"/>
            <w:bottom w:val="none" w:sz="0" w:space="0" w:color="auto"/>
            <w:right w:val="none" w:sz="0" w:space="0" w:color="auto"/>
          </w:divBdr>
          <w:divsChild>
            <w:div w:id="1538618374">
              <w:marLeft w:val="0"/>
              <w:marRight w:val="0"/>
              <w:marTop w:val="0"/>
              <w:marBottom w:val="0"/>
              <w:divBdr>
                <w:top w:val="none" w:sz="0" w:space="0" w:color="auto"/>
                <w:left w:val="none" w:sz="0" w:space="0" w:color="auto"/>
                <w:bottom w:val="none" w:sz="0" w:space="0" w:color="auto"/>
                <w:right w:val="none" w:sz="0" w:space="0" w:color="auto"/>
              </w:divBdr>
            </w:div>
            <w:div w:id="741217142">
              <w:marLeft w:val="0"/>
              <w:marRight w:val="0"/>
              <w:marTop w:val="0"/>
              <w:marBottom w:val="0"/>
              <w:divBdr>
                <w:top w:val="none" w:sz="0" w:space="0" w:color="auto"/>
                <w:left w:val="none" w:sz="0" w:space="0" w:color="auto"/>
                <w:bottom w:val="none" w:sz="0" w:space="0" w:color="auto"/>
                <w:right w:val="none" w:sz="0" w:space="0" w:color="auto"/>
              </w:divBdr>
            </w:div>
            <w:div w:id="821502426">
              <w:marLeft w:val="0"/>
              <w:marRight w:val="0"/>
              <w:marTop w:val="0"/>
              <w:marBottom w:val="0"/>
              <w:divBdr>
                <w:top w:val="none" w:sz="0" w:space="0" w:color="auto"/>
                <w:left w:val="none" w:sz="0" w:space="0" w:color="auto"/>
                <w:bottom w:val="none" w:sz="0" w:space="0" w:color="auto"/>
                <w:right w:val="none" w:sz="0" w:space="0" w:color="auto"/>
              </w:divBdr>
            </w:div>
          </w:divsChild>
        </w:div>
        <w:div w:id="263148440">
          <w:marLeft w:val="0"/>
          <w:marRight w:val="0"/>
          <w:marTop w:val="120"/>
          <w:marBottom w:val="0"/>
          <w:divBdr>
            <w:top w:val="none" w:sz="0" w:space="0" w:color="auto"/>
            <w:left w:val="none" w:sz="0" w:space="0" w:color="auto"/>
            <w:bottom w:val="none" w:sz="0" w:space="0" w:color="auto"/>
            <w:right w:val="none" w:sz="0" w:space="0" w:color="auto"/>
          </w:divBdr>
          <w:divsChild>
            <w:div w:id="2759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0311">
      <w:bodyDiv w:val="1"/>
      <w:marLeft w:val="0"/>
      <w:marRight w:val="0"/>
      <w:marTop w:val="0"/>
      <w:marBottom w:val="0"/>
      <w:divBdr>
        <w:top w:val="none" w:sz="0" w:space="0" w:color="auto"/>
        <w:left w:val="none" w:sz="0" w:space="0" w:color="auto"/>
        <w:bottom w:val="none" w:sz="0" w:space="0" w:color="auto"/>
        <w:right w:val="none" w:sz="0" w:space="0" w:color="auto"/>
      </w:divBdr>
    </w:div>
    <w:div w:id="166602009">
      <w:bodyDiv w:val="1"/>
      <w:marLeft w:val="0"/>
      <w:marRight w:val="0"/>
      <w:marTop w:val="0"/>
      <w:marBottom w:val="0"/>
      <w:divBdr>
        <w:top w:val="none" w:sz="0" w:space="0" w:color="auto"/>
        <w:left w:val="none" w:sz="0" w:space="0" w:color="auto"/>
        <w:bottom w:val="none" w:sz="0" w:space="0" w:color="auto"/>
        <w:right w:val="none" w:sz="0" w:space="0" w:color="auto"/>
      </w:divBdr>
    </w:div>
    <w:div w:id="171990014">
      <w:bodyDiv w:val="1"/>
      <w:marLeft w:val="0"/>
      <w:marRight w:val="0"/>
      <w:marTop w:val="0"/>
      <w:marBottom w:val="0"/>
      <w:divBdr>
        <w:top w:val="none" w:sz="0" w:space="0" w:color="auto"/>
        <w:left w:val="none" w:sz="0" w:space="0" w:color="auto"/>
        <w:bottom w:val="none" w:sz="0" w:space="0" w:color="auto"/>
        <w:right w:val="none" w:sz="0" w:space="0" w:color="auto"/>
      </w:divBdr>
    </w:div>
    <w:div w:id="210579074">
      <w:bodyDiv w:val="1"/>
      <w:marLeft w:val="0"/>
      <w:marRight w:val="0"/>
      <w:marTop w:val="0"/>
      <w:marBottom w:val="0"/>
      <w:divBdr>
        <w:top w:val="none" w:sz="0" w:space="0" w:color="auto"/>
        <w:left w:val="none" w:sz="0" w:space="0" w:color="auto"/>
        <w:bottom w:val="none" w:sz="0" w:space="0" w:color="auto"/>
        <w:right w:val="none" w:sz="0" w:space="0" w:color="auto"/>
      </w:divBdr>
    </w:div>
    <w:div w:id="227690536">
      <w:bodyDiv w:val="1"/>
      <w:marLeft w:val="0"/>
      <w:marRight w:val="0"/>
      <w:marTop w:val="0"/>
      <w:marBottom w:val="0"/>
      <w:divBdr>
        <w:top w:val="none" w:sz="0" w:space="0" w:color="auto"/>
        <w:left w:val="none" w:sz="0" w:space="0" w:color="auto"/>
        <w:bottom w:val="none" w:sz="0" w:space="0" w:color="auto"/>
        <w:right w:val="none" w:sz="0" w:space="0" w:color="auto"/>
      </w:divBdr>
    </w:div>
    <w:div w:id="240069869">
      <w:bodyDiv w:val="1"/>
      <w:marLeft w:val="0"/>
      <w:marRight w:val="0"/>
      <w:marTop w:val="0"/>
      <w:marBottom w:val="0"/>
      <w:divBdr>
        <w:top w:val="none" w:sz="0" w:space="0" w:color="auto"/>
        <w:left w:val="none" w:sz="0" w:space="0" w:color="auto"/>
        <w:bottom w:val="none" w:sz="0" w:space="0" w:color="auto"/>
        <w:right w:val="none" w:sz="0" w:space="0" w:color="auto"/>
      </w:divBdr>
    </w:div>
    <w:div w:id="393161133">
      <w:bodyDiv w:val="1"/>
      <w:marLeft w:val="0"/>
      <w:marRight w:val="0"/>
      <w:marTop w:val="0"/>
      <w:marBottom w:val="0"/>
      <w:divBdr>
        <w:top w:val="none" w:sz="0" w:space="0" w:color="auto"/>
        <w:left w:val="none" w:sz="0" w:space="0" w:color="auto"/>
        <w:bottom w:val="none" w:sz="0" w:space="0" w:color="auto"/>
        <w:right w:val="none" w:sz="0" w:space="0" w:color="auto"/>
      </w:divBdr>
    </w:div>
    <w:div w:id="404685815">
      <w:bodyDiv w:val="1"/>
      <w:marLeft w:val="0"/>
      <w:marRight w:val="0"/>
      <w:marTop w:val="0"/>
      <w:marBottom w:val="0"/>
      <w:divBdr>
        <w:top w:val="none" w:sz="0" w:space="0" w:color="auto"/>
        <w:left w:val="none" w:sz="0" w:space="0" w:color="auto"/>
        <w:bottom w:val="none" w:sz="0" w:space="0" w:color="auto"/>
        <w:right w:val="none" w:sz="0" w:space="0" w:color="auto"/>
      </w:divBdr>
    </w:div>
    <w:div w:id="530997872">
      <w:bodyDiv w:val="1"/>
      <w:marLeft w:val="0"/>
      <w:marRight w:val="0"/>
      <w:marTop w:val="0"/>
      <w:marBottom w:val="0"/>
      <w:divBdr>
        <w:top w:val="none" w:sz="0" w:space="0" w:color="auto"/>
        <w:left w:val="none" w:sz="0" w:space="0" w:color="auto"/>
        <w:bottom w:val="none" w:sz="0" w:space="0" w:color="auto"/>
        <w:right w:val="none" w:sz="0" w:space="0" w:color="auto"/>
      </w:divBdr>
    </w:div>
    <w:div w:id="574123567">
      <w:bodyDiv w:val="1"/>
      <w:marLeft w:val="0"/>
      <w:marRight w:val="0"/>
      <w:marTop w:val="0"/>
      <w:marBottom w:val="0"/>
      <w:divBdr>
        <w:top w:val="none" w:sz="0" w:space="0" w:color="auto"/>
        <w:left w:val="none" w:sz="0" w:space="0" w:color="auto"/>
        <w:bottom w:val="none" w:sz="0" w:space="0" w:color="auto"/>
        <w:right w:val="none" w:sz="0" w:space="0" w:color="auto"/>
      </w:divBdr>
    </w:div>
    <w:div w:id="592905825">
      <w:bodyDiv w:val="1"/>
      <w:marLeft w:val="0"/>
      <w:marRight w:val="0"/>
      <w:marTop w:val="0"/>
      <w:marBottom w:val="0"/>
      <w:divBdr>
        <w:top w:val="none" w:sz="0" w:space="0" w:color="auto"/>
        <w:left w:val="none" w:sz="0" w:space="0" w:color="auto"/>
        <w:bottom w:val="none" w:sz="0" w:space="0" w:color="auto"/>
        <w:right w:val="none" w:sz="0" w:space="0" w:color="auto"/>
      </w:divBdr>
    </w:div>
    <w:div w:id="737947651">
      <w:bodyDiv w:val="1"/>
      <w:marLeft w:val="0"/>
      <w:marRight w:val="0"/>
      <w:marTop w:val="0"/>
      <w:marBottom w:val="0"/>
      <w:divBdr>
        <w:top w:val="none" w:sz="0" w:space="0" w:color="auto"/>
        <w:left w:val="none" w:sz="0" w:space="0" w:color="auto"/>
        <w:bottom w:val="none" w:sz="0" w:space="0" w:color="auto"/>
        <w:right w:val="none" w:sz="0" w:space="0" w:color="auto"/>
      </w:divBdr>
    </w:div>
    <w:div w:id="758872239">
      <w:bodyDiv w:val="1"/>
      <w:marLeft w:val="0"/>
      <w:marRight w:val="0"/>
      <w:marTop w:val="0"/>
      <w:marBottom w:val="0"/>
      <w:divBdr>
        <w:top w:val="none" w:sz="0" w:space="0" w:color="auto"/>
        <w:left w:val="none" w:sz="0" w:space="0" w:color="auto"/>
        <w:bottom w:val="none" w:sz="0" w:space="0" w:color="auto"/>
        <w:right w:val="none" w:sz="0" w:space="0" w:color="auto"/>
      </w:divBdr>
    </w:div>
    <w:div w:id="768769276">
      <w:bodyDiv w:val="1"/>
      <w:marLeft w:val="0"/>
      <w:marRight w:val="0"/>
      <w:marTop w:val="0"/>
      <w:marBottom w:val="0"/>
      <w:divBdr>
        <w:top w:val="none" w:sz="0" w:space="0" w:color="auto"/>
        <w:left w:val="none" w:sz="0" w:space="0" w:color="auto"/>
        <w:bottom w:val="none" w:sz="0" w:space="0" w:color="auto"/>
        <w:right w:val="none" w:sz="0" w:space="0" w:color="auto"/>
      </w:divBdr>
    </w:div>
    <w:div w:id="831142223">
      <w:bodyDiv w:val="1"/>
      <w:marLeft w:val="0"/>
      <w:marRight w:val="0"/>
      <w:marTop w:val="0"/>
      <w:marBottom w:val="0"/>
      <w:divBdr>
        <w:top w:val="none" w:sz="0" w:space="0" w:color="auto"/>
        <w:left w:val="none" w:sz="0" w:space="0" w:color="auto"/>
        <w:bottom w:val="none" w:sz="0" w:space="0" w:color="auto"/>
        <w:right w:val="none" w:sz="0" w:space="0" w:color="auto"/>
      </w:divBdr>
    </w:div>
    <w:div w:id="875317582">
      <w:bodyDiv w:val="1"/>
      <w:marLeft w:val="0"/>
      <w:marRight w:val="0"/>
      <w:marTop w:val="0"/>
      <w:marBottom w:val="0"/>
      <w:divBdr>
        <w:top w:val="none" w:sz="0" w:space="0" w:color="auto"/>
        <w:left w:val="none" w:sz="0" w:space="0" w:color="auto"/>
        <w:bottom w:val="none" w:sz="0" w:space="0" w:color="auto"/>
        <w:right w:val="none" w:sz="0" w:space="0" w:color="auto"/>
      </w:divBdr>
    </w:div>
    <w:div w:id="1090278288">
      <w:bodyDiv w:val="1"/>
      <w:marLeft w:val="0"/>
      <w:marRight w:val="0"/>
      <w:marTop w:val="0"/>
      <w:marBottom w:val="0"/>
      <w:divBdr>
        <w:top w:val="none" w:sz="0" w:space="0" w:color="auto"/>
        <w:left w:val="none" w:sz="0" w:space="0" w:color="auto"/>
        <w:bottom w:val="none" w:sz="0" w:space="0" w:color="auto"/>
        <w:right w:val="none" w:sz="0" w:space="0" w:color="auto"/>
      </w:divBdr>
    </w:div>
    <w:div w:id="1490512571">
      <w:bodyDiv w:val="1"/>
      <w:marLeft w:val="0"/>
      <w:marRight w:val="0"/>
      <w:marTop w:val="0"/>
      <w:marBottom w:val="0"/>
      <w:divBdr>
        <w:top w:val="none" w:sz="0" w:space="0" w:color="auto"/>
        <w:left w:val="none" w:sz="0" w:space="0" w:color="auto"/>
        <w:bottom w:val="none" w:sz="0" w:space="0" w:color="auto"/>
        <w:right w:val="none" w:sz="0" w:space="0" w:color="auto"/>
      </w:divBdr>
    </w:div>
    <w:div w:id="1696076801">
      <w:bodyDiv w:val="1"/>
      <w:marLeft w:val="0"/>
      <w:marRight w:val="0"/>
      <w:marTop w:val="0"/>
      <w:marBottom w:val="0"/>
      <w:divBdr>
        <w:top w:val="none" w:sz="0" w:space="0" w:color="auto"/>
        <w:left w:val="none" w:sz="0" w:space="0" w:color="auto"/>
        <w:bottom w:val="none" w:sz="0" w:space="0" w:color="auto"/>
        <w:right w:val="none" w:sz="0" w:space="0" w:color="auto"/>
      </w:divBdr>
    </w:div>
    <w:div w:id="1835801088">
      <w:bodyDiv w:val="1"/>
      <w:marLeft w:val="0"/>
      <w:marRight w:val="0"/>
      <w:marTop w:val="0"/>
      <w:marBottom w:val="0"/>
      <w:divBdr>
        <w:top w:val="none" w:sz="0" w:space="0" w:color="auto"/>
        <w:left w:val="none" w:sz="0" w:space="0" w:color="auto"/>
        <w:bottom w:val="none" w:sz="0" w:space="0" w:color="auto"/>
        <w:right w:val="none" w:sz="0" w:space="0" w:color="auto"/>
      </w:divBdr>
      <w:divsChild>
        <w:div w:id="420034286">
          <w:marLeft w:val="0"/>
          <w:marRight w:val="0"/>
          <w:marTop w:val="120"/>
          <w:marBottom w:val="0"/>
          <w:divBdr>
            <w:top w:val="none" w:sz="0" w:space="0" w:color="auto"/>
            <w:left w:val="none" w:sz="0" w:space="0" w:color="auto"/>
            <w:bottom w:val="none" w:sz="0" w:space="0" w:color="auto"/>
            <w:right w:val="none" w:sz="0" w:space="0" w:color="auto"/>
          </w:divBdr>
          <w:divsChild>
            <w:div w:id="347563916">
              <w:marLeft w:val="0"/>
              <w:marRight w:val="0"/>
              <w:marTop w:val="0"/>
              <w:marBottom w:val="0"/>
              <w:divBdr>
                <w:top w:val="none" w:sz="0" w:space="0" w:color="auto"/>
                <w:left w:val="none" w:sz="0" w:space="0" w:color="auto"/>
                <w:bottom w:val="none" w:sz="0" w:space="0" w:color="auto"/>
                <w:right w:val="none" w:sz="0" w:space="0" w:color="auto"/>
              </w:divBdr>
            </w:div>
          </w:divsChild>
        </w:div>
        <w:div w:id="1798177674">
          <w:marLeft w:val="0"/>
          <w:marRight w:val="0"/>
          <w:marTop w:val="120"/>
          <w:marBottom w:val="0"/>
          <w:divBdr>
            <w:top w:val="none" w:sz="0" w:space="0" w:color="auto"/>
            <w:left w:val="none" w:sz="0" w:space="0" w:color="auto"/>
            <w:bottom w:val="none" w:sz="0" w:space="0" w:color="auto"/>
            <w:right w:val="none" w:sz="0" w:space="0" w:color="auto"/>
          </w:divBdr>
          <w:divsChild>
            <w:div w:id="1630088395">
              <w:marLeft w:val="0"/>
              <w:marRight w:val="0"/>
              <w:marTop w:val="0"/>
              <w:marBottom w:val="0"/>
              <w:divBdr>
                <w:top w:val="none" w:sz="0" w:space="0" w:color="auto"/>
                <w:left w:val="none" w:sz="0" w:space="0" w:color="auto"/>
                <w:bottom w:val="none" w:sz="0" w:space="0" w:color="auto"/>
                <w:right w:val="none" w:sz="0" w:space="0" w:color="auto"/>
              </w:divBdr>
            </w:div>
          </w:divsChild>
        </w:div>
        <w:div w:id="486670856">
          <w:marLeft w:val="0"/>
          <w:marRight w:val="0"/>
          <w:marTop w:val="120"/>
          <w:marBottom w:val="0"/>
          <w:divBdr>
            <w:top w:val="none" w:sz="0" w:space="0" w:color="auto"/>
            <w:left w:val="none" w:sz="0" w:space="0" w:color="auto"/>
            <w:bottom w:val="none" w:sz="0" w:space="0" w:color="auto"/>
            <w:right w:val="none" w:sz="0" w:space="0" w:color="auto"/>
          </w:divBdr>
          <w:divsChild>
            <w:div w:id="1582060229">
              <w:marLeft w:val="0"/>
              <w:marRight w:val="0"/>
              <w:marTop w:val="0"/>
              <w:marBottom w:val="0"/>
              <w:divBdr>
                <w:top w:val="none" w:sz="0" w:space="0" w:color="auto"/>
                <w:left w:val="none" w:sz="0" w:space="0" w:color="auto"/>
                <w:bottom w:val="none" w:sz="0" w:space="0" w:color="auto"/>
                <w:right w:val="none" w:sz="0" w:space="0" w:color="auto"/>
              </w:divBdr>
            </w:div>
            <w:div w:id="2074497922">
              <w:marLeft w:val="0"/>
              <w:marRight w:val="0"/>
              <w:marTop w:val="0"/>
              <w:marBottom w:val="0"/>
              <w:divBdr>
                <w:top w:val="none" w:sz="0" w:space="0" w:color="auto"/>
                <w:left w:val="none" w:sz="0" w:space="0" w:color="auto"/>
                <w:bottom w:val="none" w:sz="0" w:space="0" w:color="auto"/>
                <w:right w:val="none" w:sz="0" w:space="0" w:color="auto"/>
              </w:divBdr>
            </w:div>
            <w:div w:id="1299456590">
              <w:marLeft w:val="0"/>
              <w:marRight w:val="0"/>
              <w:marTop w:val="0"/>
              <w:marBottom w:val="0"/>
              <w:divBdr>
                <w:top w:val="none" w:sz="0" w:space="0" w:color="auto"/>
                <w:left w:val="none" w:sz="0" w:space="0" w:color="auto"/>
                <w:bottom w:val="none" w:sz="0" w:space="0" w:color="auto"/>
                <w:right w:val="none" w:sz="0" w:space="0" w:color="auto"/>
              </w:divBdr>
            </w:div>
          </w:divsChild>
        </w:div>
        <w:div w:id="1136487327">
          <w:marLeft w:val="0"/>
          <w:marRight w:val="0"/>
          <w:marTop w:val="120"/>
          <w:marBottom w:val="0"/>
          <w:divBdr>
            <w:top w:val="none" w:sz="0" w:space="0" w:color="auto"/>
            <w:left w:val="none" w:sz="0" w:space="0" w:color="auto"/>
            <w:bottom w:val="none" w:sz="0" w:space="0" w:color="auto"/>
            <w:right w:val="none" w:sz="0" w:space="0" w:color="auto"/>
          </w:divBdr>
          <w:divsChild>
            <w:div w:id="18604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i-nomination.com/wisupport/form/Supp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ralph.barber@btinternet.com" TargetMode="External"/><Relationship Id="rId17" Type="http://schemas.openxmlformats.org/officeDocument/2006/relationships/hyperlink" Target="mailto:admin@herefordshirewi.org.uk" TargetMode="External"/><Relationship Id="rId2" Type="http://schemas.openxmlformats.org/officeDocument/2006/relationships/numbering" Target="numbering.xml"/><Relationship Id="rId16" Type="http://schemas.openxmlformats.org/officeDocument/2006/relationships/hyperlink" Target="https://savethewye.us21.list-manage.com/track/click?u=c3f20e2198052565f9d769501&amp;id=01718980ef&amp;e=a44df52d0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herefordshirewi.org.uk" TargetMode="External"/><Relationship Id="rId5" Type="http://schemas.openxmlformats.org/officeDocument/2006/relationships/webSettings" Target="webSettings.xml"/><Relationship Id="rId15" Type="http://schemas.openxmlformats.org/officeDocument/2006/relationships/hyperlink" Target="http://www.st-michaels-hospice.org.uk/" TargetMode="External"/><Relationship Id="rId10" Type="http://schemas.openxmlformats.org/officeDocument/2006/relationships/hyperlink" Target="mailto:fedsec@herefordshirewi.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forms.office.com/pages/responsepage.aspx?id=8p80-eQfkEe0GavdVe2P1dGNS8Ohf6tDt1KUTebX4BtUOE9PSVdXRTJXNUE2V0tBVFk2RE9MNkJIVC4u&amp;origin=lprLink&amp;fbclid=IwY2xjawF_d1NleHRuA2FlbQIxMQABHT61GkhLqjxUUKQQIH8xaBfdS7AXA_exiKNrk2QvFbGvHBfWD0Ha978Zqw_aem_pYRzfWtr0wNN81JG88msEg&amp;route=shor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4258-FEDB-4BCD-85A2-E7F47DA6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128</cp:revision>
  <cp:lastPrinted>2024-08-22T12:56:00Z</cp:lastPrinted>
  <dcterms:created xsi:type="dcterms:W3CDTF">2024-10-18T10:31:00Z</dcterms:created>
  <dcterms:modified xsi:type="dcterms:W3CDTF">2024-10-19T07:19:00Z</dcterms:modified>
</cp:coreProperties>
</file>